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0FB" w:rsidRDefault="008D16B5" w:rsidP="008D16B5">
      <w:pPr>
        <w:shd w:val="clear" w:color="auto" w:fill="FFFFFF"/>
        <w:spacing w:before="300" w:after="150" w:line="240" w:lineRule="auto"/>
        <w:outlineLvl w:val="2"/>
        <w:rPr>
          <w:rFonts w:ascii="Arial" w:eastAsia="Times New Roman" w:hAnsi="Arial" w:cs="Arial"/>
          <w:color w:val="343434"/>
          <w:sz w:val="33"/>
          <w:szCs w:val="33"/>
          <w:lang w:eastAsia="ru-RU"/>
        </w:rPr>
      </w:pPr>
      <w:r>
        <w:rPr>
          <w:rFonts w:ascii="Arial" w:eastAsia="Times New Roman" w:hAnsi="Arial" w:cs="Arial"/>
          <w:color w:val="343434"/>
          <w:sz w:val="33"/>
          <w:szCs w:val="33"/>
          <w:lang w:eastAsia="ru-RU"/>
        </w:rPr>
        <w:t xml:space="preserve"> </w:t>
      </w:r>
      <w:r w:rsidR="002610FB">
        <w:rPr>
          <w:rFonts w:ascii="Arial" w:eastAsia="Times New Roman" w:hAnsi="Arial" w:cs="Arial"/>
          <w:color w:val="343434"/>
          <w:sz w:val="33"/>
          <w:szCs w:val="33"/>
          <w:lang w:eastAsia="ru-RU"/>
        </w:rPr>
        <w:t>Написать конспект и выполнить практическую работу</w:t>
      </w:r>
    </w:p>
    <w:p w:rsidR="008D16B5" w:rsidRPr="008D16B5" w:rsidRDefault="008D16B5" w:rsidP="008D16B5">
      <w:pPr>
        <w:shd w:val="clear" w:color="auto" w:fill="FFFFFF"/>
        <w:spacing w:before="300" w:after="150" w:line="240" w:lineRule="auto"/>
        <w:outlineLvl w:val="2"/>
        <w:rPr>
          <w:rFonts w:ascii="Arial" w:eastAsia="Times New Roman" w:hAnsi="Arial" w:cs="Arial"/>
          <w:color w:val="343434"/>
          <w:sz w:val="33"/>
          <w:szCs w:val="33"/>
          <w:lang w:eastAsia="ru-RU"/>
        </w:rPr>
      </w:pPr>
      <w:r>
        <w:rPr>
          <w:rFonts w:ascii="Arial" w:eastAsia="Times New Roman" w:hAnsi="Arial" w:cs="Arial"/>
          <w:color w:val="343434"/>
          <w:sz w:val="33"/>
          <w:szCs w:val="33"/>
          <w:lang w:eastAsia="ru-RU"/>
        </w:rPr>
        <w:t xml:space="preserve">Тема </w:t>
      </w:r>
      <w:proofErr w:type="gramStart"/>
      <w:r>
        <w:rPr>
          <w:rFonts w:ascii="Arial" w:eastAsia="Times New Roman" w:hAnsi="Arial" w:cs="Arial"/>
          <w:color w:val="343434"/>
          <w:sz w:val="33"/>
          <w:szCs w:val="33"/>
          <w:lang w:eastAsia="ru-RU"/>
        </w:rPr>
        <w:t>:</w:t>
      </w:r>
      <w:r w:rsidRPr="008D16B5">
        <w:rPr>
          <w:rFonts w:ascii="Arial" w:eastAsia="Times New Roman" w:hAnsi="Arial" w:cs="Arial"/>
          <w:color w:val="343434"/>
          <w:sz w:val="33"/>
          <w:szCs w:val="33"/>
          <w:lang w:eastAsia="ru-RU"/>
        </w:rPr>
        <w:t>У</w:t>
      </w:r>
      <w:proofErr w:type="gramEnd"/>
      <w:r w:rsidRPr="008D16B5">
        <w:rPr>
          <w:rFonts w:ascii="Arial" w:eastAsia="Times New Roman" w:hAnsi="Arial" w:cs="Arial"/>
          <w:color w:val="343434"/>
          <w:sz w:val="33"/>
          <w:szCs w:val="33"/>
          <w:lang w:eastAsia="ru-RU"/>
        </w:rPr>
        <w:t>СТОЙЧИВОСТЬ СЖАТЫХ СТЕРЖНЕЙ</w:t>
      </w:r>
    </w:p>
    <w:p w:rsid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i/>
          <w:iCs/>
          <w:color w:val="333333"/>
          <w:sz w:val="21"/>
          <w:szCs w:val="21"/>
          <w:lang w:eastAsia="ru-RU"/>
        </w:rPr>
        <w:t>Понятие об устойчивости и критической силе. Проектировочный и проверочный расчеты.</w:t>
      </w:r>
      <w:r w:rsidRPr="008D16B5">
        <w:rPr>
          <w:rFonts w:ascii="Arial" w:eastAsia="Times New Roman" w:hAnsi="Arial" w:cs="Arial"/>
          <w:color w:val="333333"/>
          <w:sz w:val="21"/>
          <w:szCs w:val="21"/>
          <w:lang w:eastAsia="ru-RU"/>
        </w:rPr>
        <w:t>  </w:t>
      </w:r>
    </w:p>
    <w:p w:rsidR="008D16B5" w:rsidRDefault="008D16B5" w:rsidP="008D16B5">
      <w:pPr>
        <w:shd w:val="clear" w:color="auto" w:fill="FFFFFF"/>
        <w:spacing w:after="300" w:line="240" w:lineRule="auto"/>
        <w:rPr>
          <w:rFonts w:ascii="Arial" w:hAnsi="Arial" w:cs="Arial"/>
          <w:color w:val="222222"/>
          <w:shd w:val="clear" w:color="auto" w:fill="FFFFFF"/>
        </w:rPr>
      </w:pPr>
      <w:r>
        <w:rPr>
          <w:rFonts w:ascii="Arial" w:hAnsi="Arial" w:cs="Arial"/>
          <w:color w:val="222222"/>
          <w:shd w:val="clear" w:color="auto" w:fill="FFFFFF"/>
        </w:rPr>
        <w:t>. Под </w:t>
      </w:r>
      <w:r>
        <w:rPr>
          <w:rFonts w:ascii="Arial" w:hAnsi="Arial" w:cs="Arial"/>
          <w:b/>
          <w:bCs/>
          <w:color w:val="222222"/>
          <w:shd w:val="clear" w:color="auto" w:fill="FFFFFF"/>
        </w:rPr>
        <w:t>устойчивостью</w:t>
      </w:r>
      <w:r>
        <w:rPr>
          <w:rFonts w:ascii="Arial" w:hAnsi="Arial" w:cs="Arial"/>
          <w:color w:val="222222"/>
          <w:shd w:val="clear" w:color="auto" w:fill="FFFFFF"/>
        </w:rPr>
        <w:t> понимается способность конструкции сохранять свою первоначальную форму равновесия при воздействии внешних сил. При эксплуатации конструкция может подвергаться воздействиям, которые стремятся её вывести из равновесия.</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Pr>
          <w:rFonts w:ascii="Arial" w:hAnsi="Arial" w:cs="Arial"/>
          <w:color w:val="222222"/>
          <w:shd w:val="clear" w:color="auto" w:fill="FFFFFF"/>
        </w:rPr>
        <w:t xml:space="preserve">     </w:t>
      </w:r>
      <w:r w:rsidRPr="008D16B5">
        <w:rPr>
          <w:rFonts w:ascii="Arial" w:eastAsia="Times New Roman" w:hAnsi="Arial" w:cs="Arial"/>
          <w:color w:val="333333"/>
          <w:sz w:val="21"/>
          <w:szCs w:val="21"/>
          <w:lang w:eastAsia="ru-RU"/>
        </w:rPr>
        <w:t xml:space="preserve">В конструкциях и сооружениях большое применение находят детали, являющиеся относительно длинными и тонкими стержнями, у которых один или два размера поперечного сечения малы по сравнению с длиной стержня. Поведение таких стержней под действием осевой сжимающей нагрузки оказывается принципиально иным, чем при сжатии коротких стержней: при достижении сжимающей силой F некоторой критической величины, равной </w:t>
      </w:r>
      <w:proofErr w:type="spellStart"/>
      <w:proofErr w:type="gramStart"/>
      <w:r w:rsidRPr="008D16B5">
        <w:rPr>
          <w:rFonts w:ascii="Arial" w:eastAsia="Times New Roman" w:hAnsi="Arial" w:cs="Arial"/>
          <w:color w:val="333333"/>
          <w:sz w:val="21"/>
          <w:szCs w:val="21"/>
          <w:lang w:eastAsia="ru-RU"/>
        </w:rPr>
        <w:t>F</w:t>
      </w:r>
      <w:proofErr w:type="gramEnd"/>
      <w:r w:rsidRPr="008D16B5">
        <w:rPr>
          <w:rFonts w:ascii="Arial" w:eastAsia="Times New Roman" w:hAnsi="Arial" w:cs="Arial"/>
          <w:color w:val="333333"/>
          <w:sz w:val="21"/>
          <w:szCs w:val="21"/>
          <w:lang w:eastAsia="ru-RU"/>
        </w:rPr>
        <w:t>кр</w:t>
      </w:r>
      <w:proofErr w:type="spellEnd"/>
      <w:r w:rsidRPr="008D16B5">
        <w:rPr>
          <w:rFonts w:ascii="Arial" w:eastAsia="Times New Roman" w:hAnsi="Arial" w:cs="Arial"/>
          <w:color w:val="333333"/>
          <w:sz w:val="21"/>
          <w:szCs w:val="21"/>
          <w:lang w:eastAsia="ru-RU"/>
        </w:rPr>
        <w:t xml:space="preserve">, прямолинейная форма равновесия длинного стержня оказывается неустойчивой, и при превышении </w:t>
      </w:r>
      <w:proofErr w:type="spellStart"/>
      <w:r w:rsidRPr="008D16B5">
        <w:rPr>
          <w:rFonts w:ascii="Arial" w:eastAsia="Times New Roman" w:hAnsi="Arial" w:cs="Arial"/>
          <w:color w:val="333333"/>
          <w:sz w:val="21"/>
          <w:szCs w:val="21"/>
          <w:lang w:eastAsia="ru-RU"/>
        </w:rPr>
        <w:t>Fкр</w:t>
      </w:r>
      <w:proofErr w:type="spellEnd"/>
      <w:r w:rsidRPr="008D16B5">
        <w:rPr>
          <w:rFonts w:ascii="Arial" w:eastAsia="Times New Roman" w:hAnsi="Arial" w:cs="Arial"/>
          <w:color w:val="333333"/>
          <w:sz w:val="21"/>
          <w:szCs w:val="21"/>
          <w:lang w:eastAsia="ru-RU"/>
        </w:rPr>
        <w:t xml:space="preserve"> стержень начинает </w:t>
      </w:r>
      <w:proofErr w:type="spellStart"/>
      <w:r w:rsidRPr="008D16B5">
        <w:rPr>
          <w:rFonts w:ascii="Arial" w:eastAsia="Times New Roman" w:hAnsi="Arial" w:cs="Arial"/>
          <w:color w:val="333333"/>
          <w:sz w:val="21"/>
          <w:szCs w:val="21"/>
          <w:lang w:eastAsia="ru-RU"/>
        </w:rPr>
        <w:t>интенсильно</w:t>
      </w:r>
      <w:proofErr w:type="spellEnd"/>
      <w:r w:rsidRPr="008D16B5">
        <w:rPr>
          <w:rFonts w:ascii="Arial" w:eastAsia="Times New Roman" w:hAnsi="Arial" w:cs="Arial"/>
          <w:color w:val="333333"/>
          <w:sz w:val="21"/>
          <w:szCs w:val="21"/>
          <w:lang w:eastAsia="ru-RU"/>
        </w:rPr>
        <w:t xml:space="preserve"> искривляется (выпучивается). При этом новым (моментным) равновесным состоянием </w:t>
      </w:r>
      <w:proofErr w:type="gramStart"/>
      <w:r w:rsidRPr="008D16B5">
        <w:rPr>
          <w:rFonts w:ascii="Arial" w:eastAsia="Times New Roman" w:hAnsi="Arial" w:cs="Arial"/>
          <w:color w:val="333333"/>
          <w:sz w:val="21"/>
          <w:szCs w:val="21"/>
          <w:lang w:eastAsia="ru-RU"/>
        </w:rPr>
        <w:t>упругого</w:t>
      </w:r>
      <w:proofErr w:type="gramEnd"/>
      <w:r w:rsidRPr="008D16B5">
        <w:rPr>
          <w:rFonts w:ascii="Arial" w:eastAsia="Times New Roman" w:hAnsi="Arial" w:cs="Arial"/>
          <w:color w:val="333333"/>
          <w:sz w:val="21"/>
          <w:szCs w:val="21"/>
          <w:lang w:eastAsia="ru-RU"/>
        </w:rPr>
        <w:t xml:space="preserve"> длинного становится некоторая новая уже криволинейная форма. Это явление носит название потери устойчивости.  </w:t>
      </w:r>
    </w:p>
    <w:p w:rsidR="008D16B5" w:rsidRPr="008D16B5" w:rsidRDefault="008D16B5" w:rsidP="008D16B5">
      <w:pPr>
        <w:shd w:val="clear" w:color="auto" w:fill="FFFFFF"/>
        <w:spacing w:after="300" w:line="240" w:lineRule="auto"/>
        <w:jc w:val="center"/>
        <w:rPr>
          <w:rFonts w:ascii="Arial" w:eastAsia="Times New Roman" w:hAnsi="Arial" w:cs="Arial"/>
          <w:color w:val="333333"/>
          <w:sz w:val="21"/>
          <w:szCs w:val="21"/>
          <w:lang w:eastAsia="ru-RU"/>
        </w:rPr>
      </w:pPr>
      <w:r w:rsidRPr="008D16B5">
        <w:rPr>
          <w:rFonts w:ascii="Arial" w:eastAsia="Times New Roman" w:hAnsi="Arial" w:cs="Arial"/>
          <w:noProof/>
          <w:color w:val="333333"/>
          <w:sz w:val="21"/>
          <w:szCs w:val="21"/>
          <w:lang w:eastAsia="ru-RU"/>
        </w:rPr>
        <w:drawing>
          <wp:inline distT="0" distB="0" distL="0" distR="0" wp14:anchorId="2526407B" wp14:editId="478466BB">
            <wp:extent cx="1275715" cy="2054860"/>
            <wp:effectExtent l="0" t="0" r="635" b="2540"/>
            <wp:docPr id="1" name="Рисунок 1"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715" cy="2054860"/>
                    </a:xfrm>
                    <a:prstGeom prst="rect">
                      <a:avLst/>
                    </a:prstGeom>
                    <a:noFill/>
                    <a:ln>
                      <a:noFill/>
                    </a:ln>
                  </pic:spPr>
                </pic:pic>
              </a:graphicData>
            </a:graphic>
          </wp:inline>
        </w:drawing>
      </w:r>
    </w:p>
    <w:p w:rsidR="008D16B5" w:rsidRPr="008D16B5" w:rsidRDefault="008D16B5" w:rsidP="008D16B5">
      <w:pPr>
        <w:shd w:val="clear" w:color="auto" w:fill="FFFFFF"/>
        <w:spacing w:after="300" w:line="240" w:lineRule="auto"/>
        <w:jc w:val="center"/>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Рис. 37. Потеря устойчивости</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Устойчивость – способность тела сохранять положение или форму равновесия при внешних воздействиях.</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Критическая сила (</w:t>
      </w:r>
      <w:proofErr w:type="spellStart"/>
      <w:proofErr w:type="gramStart"/>
      <w:r w:rsidRPr="008D16B5">
        <w:rPr>
          <w:rFonts w:ascii="Arial" w:eastAsia="Times New Roman" w:hAnsi="Arial" w:cs="Arial"/>
          <w:color w:val="333333"/>
          <w:sz w:val="21"/>
          <w:szCs w:val="21"/>
          <w:lang w:eastAsia="ru-RU"/>
        </w:rPr>
        <w:t>F</w:t>
      </w:r>
      <w:proofErr w:type="gramEnd"/>
      <w:r w:rsidRPr="008D16B5">
        <w:rPr>
          <w:rFonts w:ascii="Arial" w:eastAsia="Times New Roman" w:hAnsi="Arial" w:cs="Arial"/>
          <w:color w:val="333333"/>
          <w:sz w:val="21"/>
          <w:szCs w:val="21"/>
          <w:lang w:eastAsia="ru-RU"/>
        </w:rPr>
        <w:t>кр</w:t>
      </w:r>
      <w:proofErr w:type="spellEnd"/>
      <w:r w:rsidRPr="008D16B5">
        <w:rPr>
          <w:rFonts w:ascii="Arial" w:eastAsia="Times New Roman" w:hAnsi="Arial" w:cs="Arial"/>
          <w:color w:val="333333"/>
          <w:sz w:val="21"/>
          <w:szCs w:val="21"/>
          <w:lang w:eastAsia="ru-RU"/>
        </w:rPr>
        <w:t>) – нагрузка, превышение которой вызывает потерю устойчивости первоначальной формы (положения) тела. Условие устойчивости:</w:t>
      </w:r>
    </w:p>
    <w:p w:rsidR="008D16B5" w:rsidRPr="008D16B5" w:rsidRDefault="008D16B5" w:rsidP="008D16B5">
      <w:pPr>
        <w:shd w:val="clear" w:color="auto" w:fill="FFFFFF"/>
        <w:spacing w:after="300" w:line="240" w:lineRule="auto"/>
        <w:jc w:val="center"/>
        <w:rPr>
          <w:rFonts w:ascii="Arial" w:eastAsia="Times New Roman" w:hAnsi="Arial" w:cs="Arial"/>
          <w:color w:val="333333"/>
          <w:sz w:val="21"/>
          <w:szCs w:val="21"/>
          <w:lang w:eastAsia="ru-RU"/>
        </w:rPr>
      </w:pPr>
      <w:proofErr w:type="spellStart"/>
      <w:r w:rsidRPr="008D16B5">
        <w:rPr>
          <w:rFonts w:ascii="Arial" w:eastAsia="Times New Roman" w:hAnsi="Arial" w:cs="Arial"/>
          <w:color w:val="333333"/>
          <w:sz w:val="21"/>
          <w:szCs w:val="21"/>
          <w:lang w:eastAsia="ru-RU"/>
        </w:rPr>
        <w:t>Fmax</w:t>
      </w:r>
      <w:proofErr w:type="spellEnd"/>
      <w:r w:rsidRPr="008D16B5">
        <w:rPr>
          <w:rFonts w:ascii="Arial" w:eastAsia="Times New Roman" w:hAnsi="Arial" w:cs="Arial"/>
          <w:color w:val="333333"/>
          <w:sz w:val="21"/>
          <w:szCs w:val="21"/>
          <w:lang w:eastAsia="ru-RU"/>
        </w:rPr>
        <w:t> ≤ </w:t>
      </w:r>
      <w:proofErr w:type="spellStart"/>
      <w:proofErr w:type="gramStart"/>
      <w:r w:rsidRPr="008D16B5">
        <w:rPr>
          <w:rFonts w:ascii="Arial" w:eastAsia="Times New Roman" w:hAnsi="Arial" w:cs="Arial"/>
          <w:color w:val="333333"/>
          <w:sz w:val="21"/>
          <w:szCs w:val="21"/>
          <w:lang w:eastAsia="ru-RU"/>
        </w:rPr>
        <w:t>F</w:t>
      </w:r>
      <w:proofErr w:type="gramEnd"/>
      <w:r w:rsidRPr="008D16B5">
        <w:rPr>
          <w:rFonts w:ascii="Arial" w:eastAsia="Times New Roman" w:hAnsi="Arial" w:cs="Arial"/>
          <w:color w:val="333333"/>
          <w:sz w:val="21"/>
          <w:szCs w:val="21"/>
          <w:lang w:eastAsia="ru-RU"/>
        </w:rPr>
        <w:t>кр</w:t>
      </w:r>
      <w:proofErr w:type="spellEnd"/>
      <w:r w:rsidRPr="008D16B5">
        <w:rPr>
          <w:rFonts w:ascii="Arial" w:eastAsia="Times New Roman" w:hAnsi="Arial" w:cs="Arial"/>
          <w:color w:val="333333"/>
          <w:sz w:val="21"/>
          <w:szCs w:val="21"/>
          <w:lang w:eastAsia="ru-RU"/>
        </w:rPr>
        <w:t>, (25)</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b/>
          <w:bCs/>
          <w:color w:val="333333"/>
          <w:sz w:val="21"/>
          <w:szCs w:val="21"/>
          <w:lang w:eastAsia="ru-RU"/>
        </w:rPr>
        <w:t>Устойчивость сжатого стержня. Задача Эйлера</w:t>
      </w:r>
      <w:r w:rsidRPr="008D16B5">
        <w:rPr>
          <w:rFonts w:ascii="Arial" w:eastAsia="Times New Roman" w:hAnsi="Arial" w:cs="Arial"/>
          <w:color w:val="333333"/>
          <w:sz w:val="21"/>
          <w:szCs w:val="21"/>
          <w:lang w:eastAsia="ru-RU"/>
        </w:rPr>
        <w:t>.</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При определении критической силы, вызывающей потерю устойчивости сжатого стержня, предполагается, что стержень идеально прямой и сила F приложена строго центрально. Задачу о критической нагрузке сжатого стержня с учетом возможности существования двух форм равновесия при одном и том же значении силы решил Л. Эйлер в 1744 году.</w:t>
      </w:r>
    </w:p>
    <w:p w:rsidR="008D16B5" w:rsidRPr="008D16B5" w:rsidRDefault="008D16B5" w:rsidP="008D16B5">
      <w:pPr>
        <w:shd w:val="clear" w:color="auto" w:fill="FFFFFF"/>
        <w:spacing w:after="300" w:line="240" w:lineRule="auto"/>
        <w:jc w:val="center"/>
        <w:rPr>
          <w:rFonts w:ascii="Arial" w:eastAsia="Times New Roman" w:hAnsi="Arial" w:cs="Arial"/>
          <w:color w:val="333333"/>
          <w:sz w:val="21"/>
          <w:szCs w:val="21"/>
          <w:lang w:eastAsia="ru-RU"/>
        </w:rPr>
      </w:pPr>
      <w:r w:rsidRPr="008D16B5">
        <w:rPr>
          <w:rFonts w:ascii="Arial" w:eastAsia="Times New Roman" w:hAnsi="Arial" w:cs="Arial"/>
          <w:noProof/>
          <w:color w:val="333333"/>
          <w:sz w:val="21"/>
          <w:szCs w:val="21"/>
          <w:lang w:eastAsia="ru-RU"/>
        </w:rPr>
        <w:lastRenderedPageBreak/>
        <w:drawing>
          <wp:inline distT="0" distB="0" distL="0" distR="0" wp14:anchorId="3D65F651" wp14:editId="0BA747DD">
            <wp:extent cx="1185545" cy="3036570"/>
            <wp:effectExtent l="0" t="0" r="0" b="0"/>
            <wp:docPr id="2" name="Рисунок 2"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5545" cy="3036570"/>
                    </a:xfrm>
                    <a:prstGeom prst="rect">
                      <a:avLst/>
                    </a:prstGeom>
                    <a:noFill/>
                    <a:ln>
                      <a:noFill/>
                    </a:ln>
                  </pic:spPr>
                </pic:pic>
              </a:graphicData>
            </a:graphic>
          </wp:inline>
        </w:drawing>
      </w:r>
      <w:r w:rsidRPr="008D16B5">
        <w:rPr>
          <w:rFonts w:ascii="Arial" w:eastAsia="Times New Roman" w:hAnsi="Arial" w:cs="Arial"/>
          <w:color w:val="333333"/>
          <w:sz w:val="21"/>
          <w:szCs w:val="21"/>
          <w:lang w:eastAsia="ru-RU"/>
        </w:rPr>
        <w:t> </w:t>
      </w:r>
    </w:p>
    <w:p w:rsidR="008D16B5" w:rsidRPr="008D16B5" w:rsidRDefault="008D16B5" w:rsidP="008D16B5">
      <w:pPr>
        <w:shd w:val="clear" w:color="auto" w:fill="FFFFFF"/>
        <w:spacing w:after="300" w:line="240" w:lineRule="auto"/>
        <w:jc w:val="center"/>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Рис. 38. Сжатый стержень</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Рассмотрим шарнирно опертый по концам стержень, сжатый продольной силой F. Положим, что по какой-то причине стержень получил малое искривление оси, вследствие чего в нем появился изгибающий момент M:</w:t>
      </w:r>
    </w:p>
    <w:p w:rsidR="008D16B5" w:rsidRPr="008D16B5" w:rsidRDefault="008D16B5" w:rsidP="008D16B5">
      <w:pPr>
        <w:shd w:val="clear" w:color="auto" w:fill="FFFFFF"/>
        <w:spacing w:after="300" w:line="240" w:lineRule="auto"/>
        <w:jc w:val="center"/>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M = –</w:t>
      </w:r>
      <w:proofErr w:type="spellStart"/>
      <w:r w:rsidRPr="008D16B5">
        <w:rPr>
          <w:rFonts w:ascii="Arial" w:eastAsia="Times New Roman" w:hAnsi="Arial" w:cs="Arial"/>
          <w:color w:val="333333"/>
          <w:sz w:val="21"/>
          <w:szCs w:val="21"/>
          <w:lang w:eastAsia="ru-RU"/>
        </w:rPr>
        <w:t>F•y</w:t>
      </w:r>
      <w:proofErr w:type="spellEnd"/>
      <w:r w:rsidRPr="008D16B5">
        <w:rPr>
          <w:rFonts w:ascii="Arial" w:eastAsia="Times New Roman" w:hAnsi="Arial" w:cs="Arial"/>
          <w:color w:val="333333"/>
          <w:sz w:val="21"/>
          <w:szCs w:val="21"/>
          <w:lang w:eastAsia="ru-RU"/>
        </w:rPr>
        <w:t>,</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где y – прогиб стержня в произвольном сечении с координатой x.</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Для определения критической силы можно воспользоваться приближенным дифференциальным уравнением упругой линии:</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noProof/>
          <w:color w:val="333333"/>
          <w:sz w:val="21"/>
          <w:szCs w:val="21"/>
          <w:lang w:eastAsia="ru-RU"/>
        </w:rPr>
        <w:drawing>
          <wp:inline distT="0" distB="0" distL="0" distR="0" wp14:anchorId="2B7C92DF" wp14:editId="651B4795">
            <wp:extent cx="993140" cy="462915"/>
            <wp:effectExtent l="0" t="0" r="0" b="0"/>
            <wp:docPr id="3" name="Рисунок 3" descr="4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91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140" cy="462915"/>
                    </a:xfrm>
                    <a:prstGeom prst="rect">
                      <a:avLst/>
                    </a:prstGeom>
                    <a:noFill/>
                    <a:ln>
                      <a:noFill/>
                    </a:ln>
                  </pic:spPr>
                </pic:pic>
              </a:graphicData>
            </a:graphic>
          </wp:inline>
        </w:drawing>
      </w:r>
      <w:r w:rsidRPr="008D16B5">
        <w:rPr>
          <w:rFonts w:ascii="Arial" w:eastAsia="Times New Roman" w:hAnsi="Arial" w:cs="Arial"/>
          <w:color w:val="333333"/>
          <w:sz w:val="21"/>
          <w:szCs w:val="21"/>
          <w:lang w:eastAsia="ru-RU"/>
        </w:rPr>
        <w:t>(26)</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Проведя преобразования, можно увидеть, что минимальное значение критическая сила примет при n = 1 (на длине стержня укладывается одна полуволна синусоиды) и J = </w:t>
      </w:r>
      <w:proofErr w:type="spellStart"/>
      <w:r w:rsidRPr="008D16B5">
        <w:rPr>
          <w:rFonts w:ascii="Arial" w:eastAsia="Times New Roman" w:hAnsi="Arial" w:cs="Arial"/>
          <w:color w:val="333333"/>
          <w:sz w:val="21"/>
          <w:szCs w:val="21"/>
          <w:lang w:eastAsia="ru-RU"/>
        </w:rPr>
        <w:t>Jmin</w:t>
      </w:r>
      <w:proofErr w:type="spellEnd"/>
      <w:r w:rsidRPr="008D16B5">
        <w:rPr>
          <w:rFonts w:ascii="Arial" w:eastAsia="Times New Roman" w:hAnsi="Arial" w:cs="Arial"/>
          <w:color w:val="333333"/>
          <w:sz w:val="21"/>
          <w:szCs w:val="21"/>
          <w:lang w:eastAsia="ru-RU"/>
        </w:rPr>
        <w:t xml:space="preserve"> (стержень искривляется относительно оси с наименьшим моментом инерции)</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noProof/>
          <w:color w:val="333333"/>
          <w:sz w:val="21"/>
          <w:szCs w:val="21"/>
          <w:lang w:eastAsia="ru-RU"/>
        </w:rPr>
        <w:drawing>
          <wp:inline distT="0" distB="0" distL="0" distR="0" wp14:anchorId="6295FF69" wp14:editId="2F7448A5">
            <wp:extent cx="1388745" cy="462915"/>
            <wp:effectExtent l="0" t="0" r="1905" b="0"/>
            <wp:docPr id="4" name="Рисунок 4" descr="49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9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462915"/>
                    </a:xfrm>
                    <a:prstGeom prst="rect">
                      <a:avLst/>
                    </a:prstGeom>
                    <a:noFill/>
                    <a:ln>
                      <a:noFill/>
                    </a:ln>
                  </pic:spPr>
                </pic:pic>
              </a:graphicData>
            </a:graphic>
          </wp:inline>
        </w:drawing>
      </w:r>
      <w:r w:rsidRPr="008D16B5">
        <w:rPr>
          <w:rFonts w:ascii="Arial" w:eastAsia="Times New Roman" w:hAnsi="Arial" w:cs="Arial"/>
          <w:color w:val="333333"/>
          <w:sz w:val="21"/>
          <w:szCs w:val="21"/>
          <w:lang w:eastAsia="ru-RU"/>
        </w:rPr>
        <w:t>(27)</w:t>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r w:rsidRPr="008D16B5">
        <w:rPr>
          <w:rFonts w:ascii="Arial" w:eastAsia="Times New Roman" w:hAnsi="Arial" w:cs="Arial"/>
          <w:color w:val="333333"/>
          <w:sz w:val="21"/>
          <w:szCs w:val="21"/>
          <w:lang w:eastAsia="ru-RU"/>
        </w:rPr>
        <w:t>Это выражение – формула Эйлера.</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sidRPr="008D16B5">
        <w:rPr>
          <w:rFonts w:ascii="Arial" w:hAnsi="Arial" w:cs="Arial"/>
          <w:color w:val="333333"/>
          <w:sz w:val="21"/>
          <w:szCs w:val="21"/>
        </w:rPr>
        <w:t> </w:t>
      </w:r>
      <w:r>
        <w:rPr>
          <w:rFonts w:ascii="Arial" w:hAnsi="Arial" w:cs="Arial"/>
          <w:color w:val="333333"/>
          <w:sz w:val="21"/>
          <w:szCs w:val="21"/>
        </w:rPr>
        <w:t>Зависимость критической силы от условий закрепления стержня.</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xml:space="preserve">Формула Эйлера была получена для, так называемого, основного случая – в предположении шарнирного </w:t>
      </w:r>
      <w:proofErr w:type="spellStart"/>
      <w:r>
        <w:rPr>
          <w:rFonts w:ascii="Arial" w:hAnsi="Arial" w:cs="Arial"/>
          <w:color w:val="333333"/>
          <w:sz w:val="21"/>
          <w:szCs w:val="21"/>
        </w:rPr>
        <w:t>опирания</w:t>
      </w:r>
      <w:proofErr w:type="spellEnd"/>
      <w:r>
        <w:rPr>
          <w:rFonts w:ascii="Arial" w:hAnsi="Arial" w:cs="Arial"/>
          <w:color w:val="333333"/>
          <w:sz w:val="21"/>
          <w:szCs w:val="21"/>
        </w:rPr>
        <w:t xml:space="preserve"> стержня по концам. На практике встречаются и другие случаи закрепления стержня. При этом можно получить формулу для определения критической силы для каждого из этих случаев, решая, как в предыдущем параграфе, дифференциальное уравнение изогнутой оси балки с соответствующими граничными условиями. Но можно использовать и более простой прием, если вспомнить, что, при потере устойчивости на длине стержня должна укладываться одна полуволна синусоиды.</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lastRenderedPageBreak/>
        <w:t>Рассмотрим некоторые характерные случаи закрепления стержня по концам и получим общую формулу для различных видов закрепления.</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w:t>
      </w:r>
    </w:p>
    <w:p w:rsidR="008D16B5" w:rsidRDefault="008D16B5" w:rsidP="008D16B5">
      <w:pPr>
        <w:pStyle w:val="a5"/>
        <w:shd w:val="clear" w:color="auto" w:fill="FFFFFF"/>
        <w:spacing w:before="0" w:beforeAutospacing="0" w:after="300" w:afterAutospacing="0"/>
        <w:jc w:val="center"/>
        <w:rPr>
          <w:rFonts w:ascii="Arial" w:hAnsi="Arial" w:cs="Arial"/>
          <w:color w:val="333333"/>
          <w:sz w:val="21"/>
          <w:szCs w:val="21"/>
        </w:rPr>
      </w:pPr>
      <w:r>
        <w:rPr>
          <w:rFonts w:ascii="Arial" w:hAnsi="Arial" w:cs="Arial"/>
          <w:noProof/>
          <w:color w:val="333333"/>
          <w:sz w:val="21"/>
          <w:szCs w:val="21"/>
        </w:rPr>
        <w:drawing>
          <wp:inline distT="0" distB="0" distL="0" distR="0" wp14:anchorId="06989703" wp14:editId="26E60A8F">
            <wp:extent cx="1602740" cy="2223770"/>
            <wp:effectExtent l="0" t="0" r="0" b="5080"/>
            <wp:docPr id="5" name="Рисунок 5" descr="pic_39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_39_1.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2740" cy="2223770"/>
                    </a:xfrm>
                    <a:prstGeom prst="rect">
                      <a:avLst/>
                    </a:prstGeom>
                    <a:noFill/>
                    <a:ln>
                      <a:noFill/>
                    </a:ln>
                  </pic:spPr>
                </pic:pic>
              </a:graphicData>
            </a:graphic>
          </wp:inline>
        </w:drawing>
      </w:r>
      <w:r>
        <w:rPr>
          <w:rFonts w:ascii="Arial" w:hAnsi="Arial" w:cs="Arial"/>
          <w:noProof/>
          <w:color w:val="333333"/>
          <w:sz w:val="21"/>
          <w:szCs w:val="21"/>
        </w:rPr>
        <w:drawing>
          <wp:inline distT="0" distB="0" distL="0" distR="0" wp14:anchorId="622FD9D4" wp14:editId="60C47799">
            <wp:extent cx="1862455" cy="2223770"/>
            <wp:effectExtent l="0" t="0" r="4445" b="5080"/>
            <wp:docPr id="6" name="Рисунок 6" descr="pic_39_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_39_2.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455" cy="2223770"/>
                    </a:xfrm>
                    <a:prstGeom prst="rect">
                      <a:avLst/>
                    </a:prstGeom>
                    <a:noFill/>
                    <a:ln>
                      <a:noFill/>
                    </a:ln>
                  </pic:spPr>
                </pic:pic>
              </a:graphicData>
            </a:graphic>
          </wp:inline>
        </w:drawing>
      </w:r>
      <w:r>
        <w:rPr>
          <w:rFonts w:ascii="Arial" w:hAnsi="Arial" w:cs="Arial"/>
          <w:noProof/>
          <w:color w:val="333333"/>
          <w:sz w:val="21"/>
          <w:szCs w:val="21"/>
        </w:rPr>
        <w:drawing>
          <wp:inline distT="0" distB="0" distL="0" distR="0" wp14:anchorId="6C2D23C3" wp14:editId="1AC1E15C">
            <wp:extent cx="2517140" cy="2223770"/>
            <wp:effectExtent l="0" t="0" r="0" b="5080"/>
            <wp:docPr id="7" name="Рисунок 7" descr="pic_39_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c_39_3.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7140" cy="2223770"/>
                    </a:xfrm>
                    <a:prstGeom prst="rect">
                      <a:avLst/>
                    </a:prstGeom>
                    <a:noFill/>
                    <a:ln>
                      <a:noFill/>
                    </a:ln>
                  </pic:spPr>
                </pic:pic>
              </a:graphicData>
            </a:graphic>
          </wp:inline>
        </w:drawing>
      </w:r>
      <w:r>
        <w:rPr>
          <w:rFonts w:ascii="Arial" w:hAnsi="Arial" w:cs="Arial"/>
          <w:color w:val="333333"/>
          <w:sz w:val="21"/>
          <w:szCs w:val="21"/>
        </w:rPr>
        <w:t> </w:t>
      </w:r>
    </w:p>
    <w:p w:rsidR="008D16B5" w:rsidRDefault="008D16B5" w:rsidP="008D16B5">
      <w:pPr>
        <w:pStyle w:val="a5"/>
        <w:shd w:val="clear" w:color="auto" w:fill="FFFFFF"/>
        <w:spacing w:before="0" w:beforeAutospacing="0" w:after="300" w:afterAutospacing="0"/>
        <w:jc w:val="center"/>
        <w:rPr>
          <w:rFonts w:ascii="Arial" w:hAnsi="Arial" w:cs="Arial"/>
          <w:color w:val="333333"/>
          <w:sz w:val="21"/>
          <w:szCs w:val="21"/>
        </w:rPr>
      </w:pPr>
      <w:r>
        <w:rPr>
          <w:rFonts w:ascii="Arial" w:hAnsi="Arial" w:cs="Arial"/>
          <w:color w:val="333333"/>
          <w:sz w:val="21"/>
          <w:szCs w:val="21"/>
        </w:rPr>
        <w:t>Рис. 39. Различные случаи закрепления стержня</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Общая формула Эйлера:</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noProof/>
          <w:color w:val="333333"/>
          <w:sz w:val="21"/>
          <w:szCs w:val="21"/>
        </w:rPr>
        <w:drawing>
          <wp:inline distT="0" distB="0" distL="0" distR="0" wp14:anchorId="1AEF4118" wp14:editId="67A0F1CF">
            <wp:extent cx="1399540" cy="553085"/>
            <wp:effectExtent l="0" t="0" r="0" b="0"/>
            <wp:docPr id="8" name="Рисунок 8" descr="49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496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9540" cy="553085"/>
                    </a:xfrm>
                    <a:prstGeom prst="rect">
                      <a:avLst/>
                    </a:prstGeom>
                    <a:noFill/>
                    <a:ln>
                      <a:noFill/>
                    </a:ln>
                  </pic:spPr>
                </pic:pic>
              </a:graphicData>
            </a:graphic>
          </wp:inline>
        </w:drawing>
      </w:r>
      <w:r>
        <w:rPr>
          <w:rFonts w:ascii="Arial" w:hAnsi="Arial" w:cs="Arial"/>
          <w:color w:val="333333"/>
          <w:sz w:val="21"/>
          <w:szCs w:val="21"/>
        </w:rPr>
        <w:t>(28)</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xml:space="preserve">где </w:t>
      </w:r>
      <w:proofErr w:type="spellStart"/>
      <w:r>
        <w:rPr>
          <w:rFonts w:ascii="Arial" w:hAnsi="Arial" w:cs="Arial"/>
          <w:color w:val="333333"/>
          <w:sz w:val="21"/>
          <w:szCs w:val="21"/>
        </w:rPr>
        <w:t>μ·l</w:t>
      </w:r>
      <w:proofErr w:type="spellEnd"/>
      <w:r>
        <w:rPr>
          <w:rFonts w:ascii="Arial" w:hAnsi="Arial" w:cs="Arial"/>
          <w:color w:val="333333"/>
          <w:sz w:val="21"/>
          <w:szCs w:val="21"/>
        </w:rPr>
        <w:t> = </w:t>
      </w:r>
      <w:proofErr w:type="spellStart"/>
      <w:proofErr w:type="gramStart"/>
      <w:r>
        <w:rPr>
          <w:rFonts w:ascii="Arial" w:hAnsi="Arial" w:cs="Arial"/>
          <w:color w:val="333333"/>
          <w:sz w:val="21"/>
          <w:szCs w:val="21"/>
        </w:rPr>
        <w:t>l</w:t>
      </w:r>
      <w:proofErr w:type="gramEnd"/>
      <w:r>
        <w:rPr>
          <w:rFonts w:ascii="Arial" w:hAnsi="Arial" w:cs="Arial"/>
          <w:color w:val="333333"/>
          <w:sz w:val="16"/>
          <w:szCs w:val="16"/>
          <w:vertAlign w:val="subscript"/>
        </w:rPr>
        <w:t>пр</w:t>
      </w:r>
      <w:proofErr w:type="spellEnd"/>
      <w:r>
        <w:rPr>
          <w:rFonts w:ascii="Arial" w:hAnsi="Arial" w:cs="Arial"/>
          <w:color w:val="333333"/>
          <w:sz w:val="21"/>
          <w:szCs w:val="21"/>
        </w:rPr>
        <w:t> – приведенная длина стержня; l – фактическая длина стержня; μ – коэффициент приведенной длины, показывающий во сколько раз необходимо изменить длину стержня, чтобы критическая сила для этого стержня стала равна критической силе для шарнирно опертой балки. (Другая интерпретация коэффициента приведенной длины: μ показывает, на какой части длины стержня для данного вида закрепления укладывается одна полуволна синусоиды при потере устойчивости.)</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Таким образом, окончательно условие устойчивости примет вид</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noProof/>
          <w:color w:val="333333"/>
          <w:sz w:val="21"/>
          <w:szCs w:val="21"/>
        </w:rPr>
        <w:drawing>
          <wp:inline distT="0" distB="0" distL="0" distR="0" wp14:anchorId="246985F7" wp14:editId="7F45208E">
            <wp:extent cx="1501140" cy="417830"/>
            <wp:effectExtent l="0" t="0" r="3810" b="1270"/>
            <wp:docPr id="9" name="Рисунок 9" descr="49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9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1140" cy="417830"/>
                    </a:xfrm>
                    <a:prstGeom prst="rect">
                      <a:avLst/>
                    </a:prstGeom>
                    <a:noFill/>
                    <a:ln>
                      <a:noFill/>
                    </a:ln>
                  </pic:spPr>
                </pic:pic>
              </a:graphicData>
            </a:graphic>
          </wp:inline>
        </w:drawing>
      </w:r>
      <w:r>
        <w:rPr>
          <w:rFonts w:ascii="Arial" w:hAnsi="Arial" w:cs="Arial"/>
          <w:color w:val="333333"/>
          <w:sz w:val="21"/>
          <w:szCs w:val="21"/>
        </w:rPr>
        <w:t>(29)</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lastRenderedPageBreak/>
        <w:t>Рассмотрим два вида расчета на устойчивость сжатых стержней – проверочный и проектировочный.</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Style w:val="a6"/>
          <w:rFonts w:ascii="Arial" w:hAnsi="Arial" w:cs="Arial"/>
          <w:color w:val="333333"/>
          <w:sz w:val="21"/>
          <w:szCs w:val="21"/>
        </w:rPr>
        <w:t>Проверочный расчет</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Порядок проверочного расчета на устойчивость выглядит так:</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исходя из известных размеров и формы поперечного сечения и условий закрепления стержня, вычисляем гибкость;</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по справочной таблице находим коэффициент понижения допускаемого напряжения, затем определяем допускаемое напряжение на устойчивость;</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сравниваем максимальное напряжение с допускаемым напряжением на устойчивость.</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Style w:val="a6"/>
          <w:rFonts w:ascii="Arial" w:hAnsi="Arial" w:cs="Arial"/>
          <w:color w:val="333333"/>
          <w:sz w:val="21"/>
          <w:szCs w:val="21"/>
        </w:rPr>
        <w:t>Проектировочный расчет</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При проектировочном расчете (подобрать сечение под заданную нагрузку) в расчетной формуле имеются две неизвестные величины – искомая площадь поперечного сечения A и неизвестный коэффициент φ (так как φ зависит от гибкости стержня, а значит и от неизвестной площади A). Поэтому при подборе сечения обычно приходится пользоваться методом последовательных приближений:</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обычно в первой попытке принимают φ</w:t>
      </w:r>
      <w:r>
        <w:rPr>
          <w:rFonts w:ascii="Arial" w:hAnsi="Arial" w:cs="Arial"/>
          <w:color w:val="333333"/>
          <w:sz w:val="16"/>
          <w:szCs w:val="16"/>
          <w:vertAlign w:val="subscript"/>
        </w:rPr>
        <w:t>1</w:t>
      </w:r>
      <w:r>
        <w:rPr>
          <w:rFonts w:ascii="Arial" w:hAnsi="Arial" w:cs="Arial"/>
          <w:color w:val="333333"/>
          <w:sz w:val="21"/>
          <w:szCs w:val="21"/>
        </w:rPr>
        <w:t> = 0,5…0,6 и определяют площадь сечения в первом приближении</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noProof/>
          <w:color w:val="333333"/>
          <w:sz w:val="21"/>
          <w:szCs w:val="21"/>
        </w:rPr>
        <w:drawing>
          <wp:inline distT="0" distB="0" distL="0" distR="0" wp14:anchorId="19FEE0E6" wp14:editId="62068E07">
            <wp:extent cx="1094740" cy="474345"/>
            <wp:effectExtent l="0" t="0" r="0" b="1905"/>
            <wp:docPr id="10" name="Рисунок 10" descr="49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498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4740" cy="474345"/>
                    </a:xfrm>
                    <a:prstGeom prst="rect">
                      <a:avLst/>
                    </a:prstGeom>
                    <a:noFill/>
                    <a:ln>
                      <a:noFill/>
                    </a:ln>
                  </pic:spPr>
                </pic:pic>
              </a:graphicData>
            </a:graphic>
          </wp:inline>
        </w:drawing>
      </w:r>
      <w:r>
        <w:rPr>
          <w:rFonts w:ascii="Arial" w:hAnsi="Arial" w:cs="Arial"/>
          <w:color w:val="333333"/>
          <w:sz w:val="21"/>
          <w:szCs w:val="21"/>
        </w:rPr>
        <w:t> </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по найденной площади A1 подбирают сечение и вычисляют гибкость стержня в первом приближении λ1. Зная λ, находят новое значение φ′1;</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xml:space="preserve">– далее, используя найденный φ′1, проверяют условие устойчивости, и если </w:t>
      </w:r>
      <w:proofErr w:type="spellStart"/>
      <w:r>
        <w:rPr>
          <w:rFonts w:ascii="Arial" w:hAnsi="Arial" w:cs="Arial"/>
          <w:color w:val="333333"/>
          <w:sz w:val="21"/>
          <w:szCs w:val="21"/>
        </w:rPr>
        <w:t>σmaxmax</w:t>
      </w:r>
      <w:proofErr w:type="spellEnd"/>
      <w:r>
        <w:rPr>
          <w:rFonts w:ascii="Arial" w:hAnsi="Arial" w:cs="Arial"/>
          <w:color w:val="333333"/>
          <w:sz w:val="21"/>
          <w:szCs w:val="21"/>
        </w:rPr>
        <w:t xml:space="preserve"> и [</w:t>
      </w:r>
      <w:proofErr w:type="spellStart"/>
      <w:r>
        <w:rPr>
          <w:rFonts w:ascii="Arial" w:hAnsi="Arial" w:cs="Arial"/>
          <w:color w:val="333333"/>
          <w:sz w:val="21"/>
          <w:szCs w:val="21"/>
        </w:rPr>
        <w:t>σу</w:t>
      </w:r>
      <w:proofErr w:type="spellEnd"/>
      <w:r>
        <w:rPr>
          <w:rFonts w:ascii="Arial" w:hAnsi="Arial" w:cs="Arial"/>
          <w:color w:val="333333"/>
          <w:sz w:val="21"/>
          <w:szCs w:val="21"/>
        </w:rPr>
        <w:t>] значительно отличаются друг от друга (более чем на 5 %), следует повторить расчет, приняв во второй попытке</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noProof/>
          <w:color w:val="333333"/>
          <w:sz w:val="21"/>
          <w:szCs w:val="21"/>
        </w:rPr>
        <w:drawing>
          <wp:inline distT="0" distB="0" distL="0" distR="0" wp14:anchorId="30837E68" wp14:editId="3F9529C8">
            <wp:extent cx="1038860" cy="451485"/>
            <wp:effectExtent l="0" t="0" r="8890" b="5715"/>
            <wp:docPr id="11" name="Рисунок 11" descr="49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499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8860" cy="451485"/>
                    </a:xfrm>
                    <a:prstGeom prst="rect">
                      <a:avLst/>
                    </a:prstGeom>
                    <a:noFill/>
                    <a:ln>
                      <a:noFill/>
                    </a:ln>
                  </pic:spPr>
                </pic:pic>
              </a:graphicData>
            </a:graphic>
          </wp:inline>
        </w:drawing>
      </w:r>
      <w:r>
        <w:rPr>
          <w:rFonts w:ascii="Arial" w:hAnsi="Arial" w:cs="Arial"/>
          <w:color w:val="333333"/>
          <w:sz w:val="21"/>
          <w:szCs w:val="21"/>
        </w:rPr>
        <w:t> </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Style w:val="a6"/>
          <w:rFonts w:ascii="Arial" w:hAnsi="Arial" w:cs="Arial"/>
          <w:color w:val="333333"/>
          <w:sz w:val="21"/>
          <w:szCs w:val="21"/>
        </w:rPr>
        <w:t>Выбор материала и рациональной формы сечения.</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Style w:val="a6"/>
          <w:rFonts w:ascii="Arial" w:hAnsi="Arial" w:cs="Arial"/>
          <w:color w:val="333333"/>
          <w:sz w:val="21"/>
          <w:szCs w:val="21"/>
        </w:rPr>
        <w:t>Выбор материала</w:t>
      </w:r>
      <w:r>
        <w:rPr>
          <w:rFonts w:ascii="Arial" w:hAnsi="Arial" w:cs="Arial"/>
          <w:color w:val="333333"/>
          <w:sz w:val="21"/>
          <w:szCs w:val="21"/>
        </w:rPr>
        <w:t>. Так как в формулу Эйлера из всех механических характеристик входит лишь модуль Юнга, то для повышения устойчивости стержней большой гибкости нецелесообразно применять высокопрочные материалы, так как модуль Юнга для всех марок сталей примерно одинаков.</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Для стержней малой гибкости применение высокосортных сталей оправдано, так как с повышением предела текучести у таких сталей повышаются и критические напряжения, а значит и запас устойчивости.</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Style w:val="a6"/>
          <w:rFonts w:ascii="Arial" w:hAnsi="Arial" w:cs="Arial"/>
          <w:color w:val="333333"/>
          <w:sz w:val="21"/>
          <w:szCs w:val="21"/>
        </w:rPr>
        <w:t>Форма сечения</w:t>
      </w:r>
      <w:r>
        <w:rPr>
          <w:rFonts w:ascii="Arial" w:hAnsi="Arial" w:cs="Arial"/>
          <w:color w:val="333333"/>
          <w:sz w:val="21"/>
          <w:szCs w:val="21"/>
        </w:rPr>
        <w:t xml:space="preserve">. При проектировании стержней, работающих на устойчивость, следует выбирать такую форму сечения, чтобы гибкость стержня была одинаковой относительно обеих главных осей его сечения (условие </w:t>
      </w:r>
      <w:proofErr w:type="spellStart"/>
      <w:r>
        <w:rPr>
          <w:rFonts w:ascii="Arial" w:hAnsi="Arial" w:cs="Arial"/>
          <w:color w:val="333333"/>
          <w:sz w:val="21"/>
          <w:szCs w:val="21"/>
        </w:rPr>
        <w:t>равноустойчивости</w:t>
      </w:r>
      <w:proofErr w:type="spellEnd"/>
      <w:r>
        <w:rPr>
          <w:rFonts w:ascii="Arial" w:hAnsi="Arial" w:cs="Arial"/>
          <w:color w:val="333333"/>
          <w:sz w:val="21"/>
          <w:szCs w:val="21"/>
        </w:rPr>
        <w:t xml:space="preserve">), а значит максимальный и минимальный моменты инерции такого сечения должны быть одинаковы </w:t>
      </w:r>
      <w:proofErr w:type="spellStart"/>
      <w:r>
        <w:rPr>
          <w:rFonts w:ascii="Arial" w:hAnsi="Arial" w:cs="Arial"/>
          <w:color w:val="333333"/>
          <w:sz w:val="21"/>
          <w:szCs w:val="21"/>
        </w:rPr>
        <w:t>Jmax</w:t>
      </w:r>
      <w:proofErr w:type="spellEnd"/>
      <w:r>
        <w:rPr>
          <w:rFonts w:ascii="Arial" w:hAnsi="Arial" w:cs="Arial"/>
          <w:color w:val="333333"/>
          <w:sz w:val="21"/>
          <w:szCs w:val="21"/>
        </w:rPr>
        <w:t> = </w:t>
      </w:r>
      <w:proofErr w:type="spellStart"/>
      <w:r>
        <w:rPr>
          <w:rFonts w:ascii="Arial" w:hAnsi="Arial" w:cs="Arial"/>
          <w:color w:val="333333"/>
          <w:sz w:val="21"/>
          <w:szCs w:val="21"/>
        </w:rPr>
        <w:t>Jmin</w:t>
      </w:r>
      <w:proofErr w:type="spellEnd"/>
      <w:r>
        <w:rPr>
          <w:rFonts w:ascii="Arial" w:hAnsi="Arial" w:cs="Arial"/>
          <w:color w:val="333333"/>
          <w:sz w:val="21"/>
          <w:szCs w:val="21"/>
        </w:rPr>
        <w:t>.</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lastRenderedPageBreak/>
        <w:t>Кроме того, необходимо стремиться к получению при данной площади наибольших радиусов инерции. Для этого необходимо выбирать сечения, большая часть площади которых по возможности была удалена от центра тяжести (трубчатые, коробчатые сечения).</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По степени рациональности известные сечения можно распределить следующим образом: трубчатое сечение, коробчатое, двутавровое, состоящее из швеллеров, квадратное, круглое, прямоугольное.</w:t>
      </w:r>
    </w:p>
    <w:p w:rsidR="008D16B5" w:rsidRDefault="008D16B5" w:rsidP="008D16B5">
      <w:pPr>
        <w:pStyle w:val="a5"/>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w:t>
      </w:r>
    </w:p>
    <w:p w:rsidR="008D16B5" w:rsidRDefault="008D16B5" w:rsidP="008D16B5">
      <w:pPr>
        <w:pStyle w:val="a5"/>
        <w:shd w:val="clear" w:color="auto" w:fill="FFFFFF"/>
        <w:spacing w:before="0" w:beforeAutospacing="0" w:after="300" w:afterAutospacing="0"/>
        <w:jc w:val="center"/>
        <w:rPr>
          <w:rFonts w:ascii="Arial" w:hAnsi="Arial" w:cs="Arial"/>
          <w:color w:val="333333"/>
          <w:sz w:val="21"/>
          <w:szCs w:val="21"/>
        </w:rPr>
      </w:pPr>
      <w:r>
        <w:rPr>
          <w:rFonts w:ascii="Arial" w:hAnsi="Arial" w:cs="Arial"/>
          <w:noProof/>
          <w:color w:val="333333"/>
          <w:sz w:val="21"/>
          <w:szCs w:val="21"/>
        </w:rPr>
        <w:drawing>
          <wp:inline distT="0" distB="0" distL="0" distR="0" wp14:anchorId="5870BADE" wp14:editId="77BDAEFC">
            <wp:extent cx="993140" cy="1129030"/>
            <wp:effectExtent l="0" t="0" r="0" b="0"/>
            <wp:docPr id="12" name="Рисунок 12" descr="pic_40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c_40_1.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3140" cy="1129030"/>
                    </a:xfrm>
                    <a:prstGeom prst="rect">
                      <a:avLst/>
                    </a:prstGeom>
                    <a:noFill/>
                    <a:ln>
                      <a:noFill/>
                    </a:ln>
                  </pic:spPr>
                </pic:pic>
              </a:graphicData>
            </a:graphic>
          </wp:inline>
        </w:drawing>
      </w:r>
      <w:r>
        <w:rPr>
          <w:rFonts w:ascii="Arial" w:hAnsi="Arial" w:cs="Arial"/>
          <w:noProof/>
          <w:color w:val="333333"/>
          <w:sz w:val="21"/>
          <w:szCs w:val="21"/>
        </w:rPr>
        <w:drawing>
          <wp:inline distT="0" distB="0" distL="0" distR="0" wp14:anchorId="42EEFFAB" wp14:editId="65D3225A">
            <wp:extent cx="1072515" cy="1129030"/>
            <wp:effectExtent l="0" t="0" r="0" b="0"/>
            <wp:docPr id="13" name="Рисунок 13" descr="pic_40_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c_40_2.t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2515" cy="1129030"/>
                    </a:xfrm>
                    <a:prstGeom prst="rect">
                      <a:avLst/>
                    </a:prstGeom>
                    <a:noFill/>
                    <a:ln>
                      <a:noFill/>
                    </a:ln>
                  </pic:spPr>
                </pic:pic>
              </a:graphicData>
            </a:graphic>
          </wp:inline>
        </w:drawing>
      </w:r>
      <w:r>
        <w:rPr>
          <w:rFonts w:ascii="Arial" w:hAnsi="Arial" w:cs="Arial"/>
          <w:noProof/>
          <w:color w:val="333333"/>
          <w:sz w:val="21"/>
          <w:szCs w:val="21"/>
        </w:rPr>
        <w:drawing>
          <wp:inline distT="0" distB="0" distL="0" distR="0" wp14:anchorId="6FD9D1BA" wp14:editId="124FB027">
            <wp:extent cx="1129030" cy="1129030"/>
            <wp:effectExtent l="0" t="0" r="0" b="0"/>
            <wp:docPr id="14" name="Рисунок 14" descr="pic_40_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c_40_3.t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r>
        <w:rPr>
          <w:rFonts w:ascii="Arial" w:hAnsi="Arial" w:cs="Arial"/>
          <w:noProof/>
          <w:color w:val="333333"/>
          <w:sz w:val="21"/>
          <w:szCs w:val="21"/>
        </w:rPr>
        <w:drawing>
          <wp:inline distT="0" distB="0" distL="0" distR="0" wp14:anchorId="16258B15" wp14:editId="39555FF9">
            <wp:extent cx="1410970" cy="1129030"/>
            <wp:effectExtent l="0" t="0" r="0" b="0"/>
            <wp:docPr id="15" name="Рисунок 15" descr="pic_40_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ic_40_5.t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0970" cy="1129030"/>
                    </a:xfrm>
                    <a:prstGeom prst="rect">
                      <a:avLst/>
                    </a:prstGeom>
                    <a:noFill/>
                    <a:ln>
                      <a:noFill/>
                    </a:ln>
                  </pic:spPr>
                </pic:pic>
              </a:graphicData>
            </a:graphic>
          </wp:inline>
        </w:drawing>
      </w:r>
      <w:r>
        <w:rPr>
          <w:rFonts w:ascii="Arial" w:hAnsi="Arial" w:cs="Arial"/>
          <w:noProof/>
          <w:color w:val="333333"/>
          <w:sz w:val="21"/>
          <w:szCs w:val="21"/>
        </w:rPr>
        <w:drawing>
          <wp:inline distT="0" distB="0" distL="0" distR="0" wp14:anchorId="1B4FA7E7" wp14:editId="59E91797">
            <wp:extent cx="1196340" cy="1129030"/>
            <wp:effectExtent l="0" t="0" r="3810" b="0"/>
            <wp:docPr id="16" name="Рисунок 16" descr="pic_40_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ic_40_4.t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6340" cy="1129030"/>
                    </a:xfrm>
                    <a:prstGeom prst="rect">
                      <a:avLst/>
                    </a:prstGeom>
                    <a:noFill/>
                    <a:ln>
                      <a:noFill/>
                    </a:ln>
                  </pic:spPr>
                </pic:pic>
              </a:graphicData>
            </a:graphic>
          </wp:inline>
        </w:drawing>
      </w:r>
      <w:r>
        <w:rPr>
          <w:rFonts w:ascii="Arial" w:hAnsi="Arial" w:cs="Arial"/>
          <w:noProof/>
          <w:color w:val="333333"/>
          <w:sz w:val="21"/>
          <w:szCs w:val="21"/>
        </w:rPr>
        <w:drawing>
          <wp:inline distT="0" distB="0" distL="0" distR="0" wp14:anchorId="5E3AF16B" wp14:editId="164C6F7D">
            <wp:extent cx="789940" cy="1129030"/>
            <wp:effectExtent l="0" t="0" r="0" b="0"/>
            <wp:docPr id="17" name="Рисунок 17" descr="pic_40_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ic_40_6.t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9940" cy="1129030"/>
                    </a:xfrm>
                    <a:prstGeom prst="rect">
                      <a:avLst/>
                    </a:prstGeom>
                    <a:noFill/>
                    <a:ln>
                      <a:noFill/>
                    </a:ln>
                  </pic:spPr>
                </pic:pic>
              </a:graphicData>
            </a:graphic>
          </wp:inline>
        </w:drawing>
      </w:r>
      <w:r>
        <w:rPr>
          <w:rFonts w:ascii="Arial" w:hAnsi="Arial" w:cs="Arial"/>
          <w:noProof/>
          <w:color w:val="333333"/>
          <w:sz w:val="21"/>
          <w:szCs w:val="21"/>
        </w:rPr>
        <w:drawing>
          <wp:inline distT="0" distB="0" distL="0" distR="0" wp14:anchorId="0D5DCB2E" wp14:editId="62486319">
            <wp:extent cx="699770" cy="1129030"/>
            <wp:effectExtent l="0" t="0" r="5080" b="0"/>
            <wp:docPr id="18" name="Рисунок 18" descr="pic_40_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ic_40_7.t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9770" cy="1129030"/>
                    </a:xfrm>
                    <a:prstGeom prst="rect">
                      <a:avLst/>
                    </a:prstGeom>
                    <a:noFill/>
                    <a:ln>
                      <a:noFill/>
                    </a:ln>
                  </pic:spPr>
                </pic:pic>
              </a:graphicData>
            </a:graphic>
          </wp:inline>
        </w:drawing>
      </w:r>
      <w:r>
        <w:rPr>
          <w:rFonts w:ascii="Arial" w:hAnsi="Arial" w:cs="Arial"/>
          <w:noProof/>
          <w:color w:val="333333"/>
          <w:sz w:val="21"/>
          <w:szCs w:val="21"/>
        </w:rPr>
        <w:drawing>
          <wp:inline distT="0" distB="0" distL="0" distR="0" wp14:anchorId="0E0EA98D" wp14:editId="638B362D">
            <wp:extent cx="1129030" cy="1129030"/>
            <wp:effectExtent l="0" t="0" r="0" b="0"/>
            <wp:docPr id="19" name="Рисунок 19" descr="pic_40_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ic_40_8.t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p w:rsidR="008D16B5" w:rsidRPr="008D16B5" w:rsidRDefault="008D16B5" w:rsidP="008D16B5">
      <w:pPr>
        <w:shd w:val="clear" w:color="auto" w:fill="FFFFFF"/>
        <w:spacing w:after="300" w:line="240" w:lineRule="auto"/>
        <w:rPr>
          <w:rFonts w:ascii="Arial" w:eastAsia="Times New Roman" w:hAnsi="Arial" w:cs="Arial"/>
          <w:color w:val="333333"/>
          <w:sz w:val="21"/>
          <w:szCs w:val="21"/>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Pr="002610FB" w:rsidRDefault="002610FB" w:rsidP="002610FB">
      <w:pPr>
        <w:spacing w:after="0" w:line="240" w:lineRule="auto"/>
        <w:ind w:firstLine="720"/>
        <w:jc w:val="both"/>
        <w:rPr>
          <w:rFonts w:ascii="Times New Roman" w:eastAsia="Times New Roman" w:hAnsi="Times New Roman" w:cs="Times New Roman"/>
          <w:b/>
          <w:bCs/>
          <w:color w:val="000000"/>
          <w:sz w:val="24"/>
          <w:szCs w:val="24"/>
          <w:lang w:eastAsia="ru-RU"/>
        </w:rPr>
      </w:pPr>
      <w:r w:rsidRPr="002610FB">
        <w:rPr>
          <w:rFonts w:ascii="Times New Roman" w:eastAsia="Times New Roman" w:hAnsi="Times New Roman" w:cs="Times New Roman"/>
          <w:b/>
          <w:bCs/>
          <w:color w:val="000000"/>
          <w:sz w:val="24"/>
          <w:szCs w:val="24"/>
          <w:lang w:eastAsia="ru-RU"/>
        </w:rPr>
        <w:lastRenderedPageBreak/>
        <w:t>Практическая работа</w:t>
      </w:r>
    </w:p>
    <w:p w:rsidR="002610FB" w:rsidRPr="002610FB" w:rsidRDefault="002610FB" w:rsidP="002610FB">
      <w:pPr>
        <w:spacing w:after="0" w:line="240" w:lineRule="auto"/>
        <w:ind w:firstLine="720"/>
        <w:jc w:val="both"/>
        <w:rPr>
          <w:rFonts w:ascii="Times New Roman" w:eastAsia="Times New Roman" w:hAnsi="Times New Roman" w:cs="Times New Roman"/>
          <w:b/>
          <w:bCs/>
          <w:color w:val="000000"/>
          <w:sz w:val="24"/>
          <w:szCs w:val="24"/>
          <w:lang w:eastAsia="ru-RU"/>
        </w:rPr>
      </w:pPr>
      <w:r w:rsidRPr="002610FB">
        <w:rPr>
          <w:rFonts w:ascii="Times New Roman" w:eastAsia="Times New Roman" w:hAnsi="Times New Roman" w:cs="Times New Roman"/>
          <w:b/>
          <w:bCs/>
          <w:color w:val="000000"/>
          <w:sz w:val="24"/>
          <w:szCs w:val="24"/>
          <w:lang w:eastAsia="ru-RU"/>
        </w:rPr>
        <w:t>Тема: Определение критической силы сжатого стержня</w:t>
      </w: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Default="002610FB" w:rsidP="002610FB">
      <w:pPr>
        <w:spacing w:after="0" w:line="240" w:lineRule="auto"/>
        <w:ind w:firstLine="720"/>
        <w:jc w:val="both"/>
        <w:rPr>
          <w:rFonts w:ascii="Arial" w:eastAsia="Times New Roman" w:hAnsi="Arial" w:cs="Arial"/>
          <w:b/>
          <w:bCs/>
          <w:color w:val="000000"/>
          <w:sz w:val="20"/>
          <w:szCs w:val="20"/>
          <w:lang w:eastAsia="ru-RU"/>
        </w:rPr>
      </w:pPr>
    </w:p>
    <w:p w:rsidR="002610FB" w:rsidRPr="002610FB" w:rsidRDefault="002610FB" w:rsidP="002610FB">
      <w:pPr>
        <w:spacing w:after="0" w:line="240" w:lineRule="auto"/>
        <w:ind w:firstLine="720"/>
        <w:jc w:val="both"/>
        <w:rPr>
          <w:rFonts w:ascii="Times New Roman" w:eastAsia="Times New Roman" w:hAnsi="Times New Roman" w:cs="Times New Roman"/>
          <w:b/>
          <w:bCs/>
          <w:color w:val="000000"/>
          <w:sz w:val="24"/>
          <w:szCs w:val="24"/>
          <w:lang w:eastAsia="ru-RU"/>
        </w:rPr>
      </w:pP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b/>
          <w:bCs/>
          <w:color w:val="000000"/>
          <w:sz w:val="24"/>
          <w:szCs w:val="24"/>
          <w:lang w:eastAsia="ru-RU"/>
        </w:rPr>
        <w:t>Пример 1.</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Стальной стержень длиной </w:t>
      </w:r>
      <w:r w:rsidRPr="002610FB">
        <w:rPr>
          <w:rFonts w:ascii="Times New Roman" w:eastAsia="Times New Roman" w:hAnsi="Times New Roman" w:cs="Times New Roman"/>
          <w:noProof/>
          <w:color w:val="000000"/>
          <w:sz w:val="24"/>
          <w:szCs w:val="24"/>
          <w:lang w:eastAsia="ru-RU"/>
        </w:rPr>
        <w:drawing>
          <wp:inline distT="0" distB="0" distL="0" distR="0" wp14:anchorId="1601CE6D" wp14:editId="5E58E0CC">
            <wp:extent cx="474345" cy="180340"/>
            <wp:effectExtent l="0" t="0" r="1905" b="0"/>
            <wp:docPr id="20" name="Рисунок 20" descr="http://www.soprotmat.ru/ustoiprimer1.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oprotmat.ru/ustoiprimer1.files/image06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4345" cy="180340"/>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сжимается силой </w:t>
      </w:r>
      <w:r w:rsidRPr="002610FB">
        <w:rPr>
          <w:rFonts w:ascii="Times New Roman" w:eastAsia="Times New Roman" w:hAnsi="Times New Roman" w:cs="Times New Roman"/>
          <w:noProof/>
          <w:color w:val="000000"/>
          <w:sz w:val="24"/>
          <w:szCs w:val="24"/>
          <w:lang w:eastAsia="ru-RU"/>
        </w:rPr>
        <w:drawing>
          <wp:inline distT="0" distB="0" distL="0" distR="0" wp14:anchorId="12B4CA9A" wp14:editId="3CCD3D47">
            <wp:extent cx="756285" cy="180340"/>
            <wp:effectExtent l="0" t="0" r="5715" b="0"/>
            <wp:docPr id="21" name="Рисунок 21" descr="http://www.soprotmat.ru/ustoiprimer1.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oprotmat.ru/ustoiprimer1.files/image064.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6285" cy="180340"/>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i/>
          <w:iCs/>
          <w:color w:val="000000"/>
          <w:sz w:val="24"/>
          <w:szCs w:val="24"/>
          <w:lang w:eastAsia="ru-RU"/>
        </w:rPr>
        <w:t>Требуется:</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 xml:space="preserve">1. Найти размеры поперечного сечения </w:t>
      </w:r>
      <w:proofErr w:type="gramStart"/>
      <w:r w:rsidRPr="002610FB">
        <w:rPr>
          <w:rFonts w:ascii="Times New Roman" w:eastAsia="Times New Roman" w:hAnsi="Times New Roman" w:cs="Times New Roman"/>
          <w:color w:val="000000"/>
          <w:sz w:val="24"/>
          <w:szCs w:val="24"/>
          <w:lang w:eastAsia="ru-RU"/>
        </w:rPr>
        <w:t>при</w:t>
      </w:r>
      <w:proofErr w:type="gramEnd"/>
      <w:r w:rsidRPr="002610FB">
        <w:rPr>
          <w:rFonts w:ascii="Times New Roman" w:eastAsia="Times New Roman" w:hAnsi="Times New Roman" w:cs="Times New Roman"/>
          <w:color w:val="000000"/>
          <w:sz w:val="24"/>
          <w:szCs w:val="24"/>
          <w:lang w:eastAsia="ru-RU"/>
        </w:rPr>
        <w:t> </w:t>
      </w:r>
      <w:r w:rsidRPr="002610FB">
        <w:rPr>
          <w:rFonts w:ascii="Times New Roman" w:eastAsia="Times New Roman" w:hAnsi="Times New Roman" w:cs="Times New Roman"/>
          <w:noProof/>
          <w:color w:val="000000"/>
          <w:sz w:val="24"/>
          <w:szCs w:val="24"/>
          <w:lang w:eastAsia="ru-RU"/>
        </w:rPr>
        <w:drawing>
          <wp:inline distT="0" distB="0" distL="0" distR="0" wp14:anchorId="28B4A3A3" wp14:editId="34F66BB3">
            <wp:extent cx="824230" cy="180340"/>
            <wp:effectExtent l="0" t="0" r="0" b="0"/>
            <wp:docPr id="22" name="Рисунок 22" descr="http://www.soprotmat.ru/ustoiprimer1.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oprotmat.ru/ustoiprimer1.files/image066.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4230" cy="180340"/>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с помощью метода последовательных приближений;</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2. Найти значение критической силы и коэффициент запаса устойчивости.</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6C8E7071" wp14:editId="2F7C84A8">
            <wp:extent cx="2336800" cy="1772285"/>
            <wp:effectExtent l="0" t="0" r="6350" b="0"/>
            <wp:docPr id="23" name="Рисунок 23" descr="http://www.soprotmat.ru/ustoiprimer1.files/image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oprotmat.ru/ustoiprimer1.files/image06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6800" cy="1772285"/>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 </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b/>
          <w:bCs/>
          <w:i/>
          <w:iCs/>
          <w:color w:val="000000"/>
          <w:sz w:val="24"/>
          <w:szCs w:val="24"/>
          <w:lang w:eastAsia="ru-RU"/>
        </w:rPr>
        <w:t>Решение.</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1) В условии устойчивости</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56F9E032" wp14:editId="4B1ABCB9">
            <wp:extent cx="846455" cy="394970"/>
            <wp:effectExtent l="0" t="0" r="0" b="5080"/>
            <wp:docPr id="24" name="Рисунок 24" descr="http://www.soprotmat.ru/ustoiprimer1.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oprotmat.ru/ustoiprimer1.files/image070.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6455" cy="39497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неизвестны величины </w:t>
      </w:r>
      <w:r w:rsidRPr="002610FB">
        <w:rPr>
          <w:rFonts w:ascii="Times New Roman" w:eastAsia="Times New Roman" w:hAnsi="Times New Roman" w:cs="Times New Roman"/>
          <w:noProof/>
          <w:color w:val="000000"/>
          <w:sz w:val="24"/>
          <w:szCs w:val="24"/>
          <w:lang w:eastAsia="ru-RU"/>
        </w:rPr>
        <w:drawing>
          <wp:inline distT="0" distB="0" distL="0" distR="0" wp14:anchorId="5BC6E7E3" wp14:editId="78BAD1C5">
            <wp:extent cx="146685" cy="169545"/>
            <wp:effectExtent l="0" t="0" r="5715" b="1905"/>
            <wp:docPr id="25" name="Рисунок 25" descr="http://www.soprotmat.ru/ustoiprimer1.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oprotmat.ru/ustoiprimer1.files/image072.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6685" cy="169545"/>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 и </w:t>
      </w:r>
      <w:r w:rsidRPr="002610FB">
        <w:rPr>
          <w:rFonts w:ascii="Times New Roman" w:eastAsia="Times New Roman" w:hAnsi="Times New Roman" w:cs="Times New Roman"/>
          <w:i/>
          <w:iCs/>
          <w:color w:val="000000"/>
          <w:sz w:val="24"/>
          <w:szCs w:val="24"/>
          <w:lang w:eastAsia="ru-RU"/>
        </w:rPr>
        <w:t>А</w:t>
      </w:r>
      <w:r w:rsidRPr="002610FB">
        <w:rPr>
          <w:rFonts w:ascii="Times New Roman" w:eastAsia="Times New Roman" w:hAnsi="Times New Roman" w:cs="Times New Roman"/>
          <w:color w:val="000000"/>
          <w:sz w:val="24"/>
          <w:szCs w:val="24"/>
          <w:lang w:eastAsia="ru-RU"/>
        </w:rPr>
        <w:t>.</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В первом приближении </w:t>
      </w:r>
      <w:r w:rsidRPr="002610FB">
        <w:rPr>
          <w:rFonts w:ascii="Times New Roman" w:eastAsia="Times New Roman" w:hAnsi="Times New Roman" w:cs="Times New Roman"/>
          <w:noProof/>
          <w:color w:val="000000"/>
          <w:sz w:val="24"/>
          <w:szCs w:val="24"/>
          <w:lang w:eastAsia="ru-RU"/>
        </w:rPr>
        <w:drawing>
          <wp:inline distT="0" distB="0" distL="0" distR="0" wp14:anchorId="320E5865" wp14:editId="6B61EED5">
            <wp:extent cx="519430" cy="203200"/>
            <wp:effectExtent l="0" t="0" r="0" b="6350"/>
            <wp:docPr id="26" name="Рисунок 26" descr="http://www.soprotmat.ru/ustoiprimer1.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oprotmat.ru/ustoiprimer1.files/image074.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943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271460E9" wp14:editId="53D6841D">
            <wp:extent cx="3894455" cy="643255"/>
            <wp:effectExtent l="0" t="0" r="0" b="4445"/>
            <wp:docPr id="27" name="Рисунок 27" descr="http://www.soprotmat.ru/ustoiprimer1.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soprotmat.ru/ustoiprimer1.files/image076.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94455" cy="643255"/>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С другой стороны </w:t>
      </w:r>
      <w:r w:rsidRPr="002610FB">
        <w:rPr>
          <w:rFonts w:ascii="Times New Roman" w:eastAsia="Times New Roman" w:hAnsi="Times New Roman" w:cs="Times New Roman"/>
          <w:noProof/>
          <w:color w:val="000000"/>
          <w:sz w:val="24"/>
          <w:szCs w:val="24"/>
          <w:lang w:eastAsia="ru-RU"/>
        </w:rPr>
        <w:drawing>
          <wp:inline distT="0" distB="0" distL="0" distR="0" wp14:anchorId="67973296" wp14:editId="2E7C8D78">
            <wp:extent cx="519430" cy="203200"/>
            <wp:effectExtent l="0" t="0" r="0" b="6350"/>
            <wp:docPr id="28" name="Рисунок 28" descr="http://www.soprotmat.ru/ustoiprimer1.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soprotmat.ru/ustoiprimer1.files/image078.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943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7B4BFA6C" wp14:editId="2CD30C87">
            <wp:extent cx="1027430" cy="236855"/>
            <wp:effectExtent l="0" t="0" r="1270" b="0"/>
            <wp:docPr id="29" name="Рисунок 29" descr="http://www.soprotmat.ru/ustoiprimer1.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soprotmat.ru/ustoiprimer1.files/image080.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7430" cy="236855"/>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  Следовательно,  </w:t>
      </w:r>
      <w:r w:rsidRPr="002610FB">
        <w:rPr>
          <w:rFonts w:ascii="Times New Roman" w:eastAsia="Times New Roman" w:hAnsi="Times New Roman" w:cs="Times New Roman"/>
          <w:noProof/>
          <w:color w:val="000000"/>
          <w:sz w:val="24"/>
          <w:szCs w:val="24"/>
          <w:lang w:eastAsia="ru-RU"/>
        </w:rPr>
        <w:drawing>
          <wp:inline distT="0" distB="0" distL="0" distR="0" wp14:anchorId="3794644B" wp14:editId="52D87580">
            <wp:extent cx="1715770" cy="462915"/>
            <wp:effectExtent l="0" t="0" r="0" b="0"/>
            <wp:docPr id="30" name="Рисунок 30" descr="http://www.soprotmat.ru/ustoiprimer1.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oprotmat.ru/ustoiprimer1.files/image082.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5770" cy="462915"/>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Определим  минимальный радиус инерции</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55208AB0" wp14:editId="5C755DF3">
            <wp:extent cx="1490345" cy="1242060"/>
            <wp:effectExtent l="0" t="0" r="0" b="0"/>
            <wp:docPr id="31" name="Рисунок 31" descr="http://www.soprotmat.ru/ustoiprimer1.files/image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soprotmat.ru/ustoiprimer1.files/image084.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90345" cy="124206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1DA20F37" wp14:editId="6D2E85F2">
            <wp:extent cx="1072515" cy="417830"/>
            <wp:effectExtent l="0" t="0" r="0" b="1270"/>
            <wp:docPr id="32" name="Рисунок 32" descr="http://www.soprotmat.ru/ustoiprimer1.fil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oprotmat.ru/ustoiprimer1.files/image086.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2515" cy="41783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2CD5945E" wp14:editId="18A9B2F1">
            <wp:extent cx="1727200" cy="429260"/>
            <wp:effectExtent l="0" t="0" r="6350" b="8890"/>
            <wp:docPr id="33" name="Рисунок 33" descr="http://www.soprotmat.ru/ustoiprimer1.files/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soprotmat.ru/ustoiprimer1.files/image088.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27200" cy="42926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41428465" wp14:editId="2FDDDD0D">
            <wp:extent cx="4290060" cy="485140"/>
            <wp:effectExtent l="0" t="0" r="0" b="0"/>
            <wp:docPr id="34" name="Рисунок 34" descr="http://www.soprotmat.ru/ustoiprimer1.files/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soprotmat.ru/ustoiprimer1.files/image090.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90060" cy="48514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lastRenderedPageBreak/>
        <w:t>Коэффициент приведения длины </w:t>
      </w:r>
      <w:r w:rsidRPr="002610FB">
        <w:rPr>
          <w:rFonts w:ascii="Times New Roman" w:eastAsia="Times New Roman" w:hAnsi="Times New Roman" w:cs="Times New Roman"/>
          <w:noProof/>
          <w:color w:val="000000"/>
          <w:sz w:val="24"/>
          <w:szCs w:val="24"/>
          <w:lang w:eastAsia="ru-RU"/>
        </w:rPr>
        <w:drawing>
          <wp:inline distT="0" distB="0" distL="0" distR="0" wp14:anchorId="6D7604B3" wp14:editId="639F4415">
            <wp:extent cx="158115" cy="169545"/>
            <wp:effectExtent l="0" t="0" r="0" b="1905"/>
            <wp:docPr id="35" name="Рисунок 35" descr="http://www.soprotmat.ru/ustoiprimer1.fil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soprotmat.ru/ustoiprimer1.files/image092.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8115" cy="169545"/>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 согласно для данного типа закрепления равен 0,5.</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Гибкость стержня</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7003B99C" wp14:editId="59F489A9">
            <wp:extent cx="2494915" cy="429260"/>
            <wp:effectExtent l="0" t="0" r="635" b="8890"/>
            <wp:docPr id="36" name="Рисунок 36" descr="http://www.soprotmat.ru/ustoiprimer1.fil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soprotmat.ru/ustoiprimer1.files/image094.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94915" cy="42926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По таблице из справочника (коэффициенты </w:t>
      </w:r>
      <w:r w:rsidRPr="002610FB">
        <w:rPr>
          <w:rFonts w:ascii="Times New Roman" w:eastAsia="Times New Roman" w:hAnsi="Times New Roman" w:cs="Times New Roman"/>
          <w:noProof/>
          <w:color w:val="000000"/>
          <w:sz w:val="24"/>
          <w:szCs w:val="24"/>
          <w:vertAlign w:val="subscript"/>
          <w:lang w:eastAsia="ru-RU"/>
        </w:rPr>
        <w:drawing>
          <wp:inline distT="0" distB="0" distL="0" distR="0" wp14:anchorId="1551F921" wp14:editId="04CF2D93">
            <wp:extent cx="146685" cy="169545"/>
            <wp:effectExtent l="0" t="0" r="5715" b="1905"/>
            <wp:docPr id="37" name="Рисунок 37" descr="http://www.soprotmat.ru/ustoiprimer1.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soprotmat.ru/ustoiprimer1.files/image072.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6685" cy="169545"/>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 продольного изгиба центрально сжатых элементов по СНиП </w:t>
      </w:r>
      <w:r w:rsidRPr="002610FB">
        <w:rPr>
          <w:rFonts w:ascii="Times New Roman" w:eastAsia="Times New Roman" w:hAnsi="Times New Roman" w:cs="Times New Roman"/>
          <w:color w:val="000000"/>
          <w:sz w:val="24"/>
          <w:szCs w:val="24"/>
          <w:lang w:val="en-US" w:eastAsia="ru-RU"/>
        </w:rPr>
        <w:t>II</w:t>
      </w:r>
      <w:r w:rsidRPr="002610FB">
        <w:rPr>
          <w:rFonts w:ascii="Times New Roman" w:eastAsia="Times New Roman" w:hAnsi="Times New Roman" w:cs="Times New Roman"/>
          <w:color w:val="000000"/>
          <w:sz w:val="24"/>
          <w:szCs w:val="24"/>
          <w:lang w:eastAsia="ru-RU"/>
        </w:rPr>
        <w:t> 23 – 81) (</w:t>
      </w:r>
      <w:hyperlink r:id="rId44" w:history="1">
        <w:r w:rsidRPr="002610FB">
          <w:rPr>
            <w:rFonts w:ascii="Times New Roman" w:eastAsia="Times New Roman" w:hAnsi="Times New Roman" w:cs="Times New Roman"/>
            <w:color w:val="0000FF"/>
            <w:sz w:val="24"/>
            <w:szCs w:val="24"/>
            <w:u w:val="single"/>
            <w:lang w:eastAsia="ru-RU"/>
          </w:rPr>
          <w:t>справочные данные</w:t>
        </w:r>
      </w:hyperlink>
      <w:r w:rsidRPr="002610FB">
        <w:rPr>
          <w:rFonts w:ascii="Times New Roman" w:eastAsia="Times New Roman" w:hAnsi="Times New Roman" w:cs="Times New Roman"/>
          <w:color w:val="000000"/>
          <w:sz w:val="24"/>
          <w:szCs w:val="24"/>
          <w:lang w:eastAsia="ru-RU"/>
        </w:rPr>
        <w:t>) находим</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при </w:t>
      </w:r>
      <w:r w:rsidRPr="002610FB">
        <w:rPr>
          <w:rFonts w:ascii="Times New Roman" w:eastAsia="Times New Roman" w:hAnsi="Times New Roman" w:cs="Times New Roman"/>
          <w:noProof/>
          <w:color w:val="000000"/>
          <w:sz w:val="24"/>
          <w:szCs w:val="24"/>
          <w:lang w:eastAsia="ru-RU"/>
        </w:rPr>
        <w:drawing>
          <wp:inline distT="0" distB="0" distL="0" distR="0" wp14:anchorId="1B1417ED" wp14:editId="6CE6A96D">
            <wp:extent cx="1388745" cy="203200"/>
            <wp:effectExtent l="0" t="0" r="1905" b="6350"/>
            <wp:docPr id="38" name="Рисунок 38" descr="http://www.soprotmat.ru/ustoiprimer1.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oprotmat.ru/ustoiprimer1.files/image097.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88745"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при </w:t>
      </w:r>
      <w:r w:rsidRPr="002610FB">
        <w:rPr>
          <w:rFonts w:ascii="Times New Roman" w:eastAsia="Times New Roman" w:hAnsi="Times New Roman" w:cs="Times New Roman"/>
          <w:noProof/>
          <w:color w:val="000000"/>
          <w:sz w:val="24"/>
          <w:szCs w:val="24"/>
          <w:lang w:eastAsia="ru-RU"/>
        </w:rPr>
        <w:drawing>
          <wp:inline distT="0" distB="0" distL="0" distR="0" wp14:anchorId="67FE9BA1" wp14:editId="2DA55205">
            <wp:extent cx="1399540" cy="203200"/>
            <wp:effectExtent l="0" t="0" r="0" b="6350"/>
            <wp:docPr id="39" name="Рисунок 39" descr="http://www.soprotmat.ru/ustoiprimer1.files/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soprotmat.ru/ustoiprimer1.files/image099.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9954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при </w:t>
      </w:r>
      <w:r w:rsidRPr="002610FB">
        <w:rPr>
          <w:rFonts w:ascii="Times New Roman" w:eastAsia="Times New Roman" w:hAnsi="Times New Roman" w:cs="Times New Roman"/>
          <w:noProof/>
          <w:color w:val="000000"/>
          <w:sz w:val="24"/>
          <w:szCs w:val="24"/>
          <w:lang w:eastAsia="ru-RU"/>
        </w:rPr>
        <w:drawing>
          <wp:inline distT="0" distB="0" distL="0" distR="0" wp14:anchorId="3A485E30" wp14:editId="05521F26">
            <wp:extent cx="1715770" cy="203200"/>
            <wp:effectExtent l="0" t="0" r="0" b="6350"/>
            <wp:docPr id="40" name="Рисунок 40" descr="http://www.soprotmat.ru/ustoiprimer1.files/im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soprotmat.ru/ustoiprimer1.files/image101.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1577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             </w:t>
      </w:r>
      <w:r w:rsidRPr="002610FB">
        <w:rPr>
          <w:rFonts w:ascii="Times New Roman" w:eastAsia="Times New Roman" w:hAnsi="Times New Roman" w:cs="Times New Roman"/>
          <w:noProof/>
          <w:color w:val="000000"/>
          <w:sz w:val="24"/>
          <w:szCs w:val="24"/>
          <w:lang w:eastAsia="ru-RU"/>
        </w:rPr>
        <w:drawing>
          <wp:inline distT="0" distB="0" distL="0" distR="0" wp14:anchorId="3A81A1C3" wp14:editId="1A278F15">
            <wp:extent cx="812800" cy="203200"/>
            <wp:effectExtent l="0" t="0" r="6350" b="6350"/>
            <wp:docPr id="41" name="Рисунок 41" descr="http://www.soprotmat.ru/ustoiprimer1.fil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soprotmat.ru/ustoiprimer1.files/image103.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1280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Интерполяцией определяем</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7AA8D8EA" wp14:editId="3A96835E">
            <wp:extent cx="2934970" cy="203200"/>
            <wp:effectExtent l="0" t="0" r="0" b="6350"/>
            <wp:docPr id="42" name="Рисунок 42" descr="http://www.soprotmat.ru/ustoiprimer1.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soprotmat.ru/ustoiprimer1.files/image105.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3497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Сравниваем  </w:t>
      </w:r>
      <w:r w:rsidRPr="002610FB">
        <w:rPr>
          <w:rFonts w:ascii="Times New Roman" w:eastAsia="Times New Roman" w:hAnsi="Times New Roman" w:cs="Times New Roman"/>
          <w:noProof/>
          <w:color w:val="000000"/>
          <w:sz w:val="24"/>
          <w:szCs w:val="24"/>
          <w:lang w:eastAsia="ru-RU"/>
        </w:rPr>
        <w:drawing>
          <wp:inline distT="0" distB="0" distL="0" distR="0" wp14:anchorId="3B3A7874" wp14:editId="4D2BC2AC">
            <wp:extent cx="462915" cy="203200"/>
            <wp:effectExtent l="0" t="0" r="0" b="6350"/>
            <wp:docPr id="43" name="Рисунок 43" descr="http://www.soprotmat.ru/ustoiprimer1.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soprotmat.ru/ustoiprimer1.files/image10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2915"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22D813BB" wp14:editId="5679BF34">
            <wp:extent cx="621030" cy="203200"/>
            <wp:effectExtent l="0" t="0" r="7620" b="6350"/>
            <wp:docPr id="44" name="Рисунок 44" descr="http://www.soprotmat.ru/ustoiprimer1.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soprotmat.ru/ustoiprimer1.files/image109.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2103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Проверка:</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Считаем напряжения</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17A918AB" wp14:editId="4D240561">
            <wp:extent cx="3657600" cy="429260"/>
            <wp:effectExtent l="0" t="0" r="0" b="8890"/>
            <wp:docPr id="45" name="Рисунок 45" descr="http://www.soprotmat.ru/ustoiprimer1.fil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soprotmat.ru/ustoiprimer1.files/image111.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657600" cy="42926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79EF28FC" wp14:editId="67044813">
            <wp:extent cx="2099945" cy="281940"/>
            <wp:effectExtent l="0" t="0" r="0" b="3810"/>
            <wp:docPr id="46" name="Рисунок 46" descr="http://www.soprotmat.ru/ustoiprimer1.fil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soprotmat.ru/ustoiprimer1.files/image113.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99945" cy="28194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2A4DFCE9" wp14:editId="0CEC41BA">
            <wp:extent cx="3442970" cy="609600"/>
            <wp:effectExtent l="0" t="0" r="5080" b="0"/>
            <wp:docPr id="47" name="Рисунок 47" descr="http://www.soprotmat.ru/ustoiprimer1.fil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soprotmat.ru/ustoiprimer1.files/image115.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42970" cy="6096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61% &gt; 5%</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Во втором приближении принимаем</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5EA23032" wp14:editId="0F1FCDC7">
            <wp:extent cx="2415540" cy="394970"/>
            <wp:effectExtent l="0" t="0" r="3810" b="5080"/>
            <wp:docPr id="48" name="Рисунок 48" descr="http://www.soprotmat.ru/ustoiprimer1.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soprotmat.ru/ustoiprimer1.files/image117.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415540" cy="39497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5225F614" wp14:editId="155E2C3E">
            <wp:extent cx="1986915" cy="451485"/>
            <wp:effectExtent l="0" t="0" r="0" b="5715"/>
            <wp:docPr id="49" name="Рисунок 49" descr="http://www.soprotmat.ru/ustoiprimer1.fil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soprotmat.ru/ustoiprimer1.files/image119.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86915" cy="451485"/>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58D40B3B" wp14:editId="59BFC5ED">
            <wp:extent cx="2415540" cy="462915"/>
            <wp:effectExtent l="0" t="0" r="3810" b="0"/>
            <wp:docPr id="50" name="Рисунок 50" descr="http://www.soprotmat.ru/ustoiprimer1.fil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soprotmat.ru/ustoiprimer1.files/image121.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15540" cy="462915"/>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2D18F9BA" wp14:editId="32312C3D">
            <wp:extent cx="1004570" cy="417830"/>
            <wp:effectExtent l="0" t="0" r="5080" b="1270"/>
            <wp:docPr id="51" name="Рисунок 51" descr="http://www.soprotmat.ru/ustoiprimer1.files/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soprotmat.ru/ustoiprimer1.files/image123.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04570" cy="41783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при </w:t>
      </w:r>
      <w:r w:rsidRPr="002610FB">
        <w:rPr>
          <w:rFonts w:ascii="Times New Roman" w:eastAsia="Times New Roman" w:hAnsi="Times New Roman" w:cs="Times New Roman"/>
          <w:noProof/>
          <w:color w:val="000000"/>
          <w:sz w:val="24"/>
          <w:szCs w:val="24"/>
          <w:lang w:eastAsia="ru-RU"/>
        </w:rPr>
        <w:drawing>
          <wp:inline distT="0" distB="0" distL="0" distR="0" wp14:anchorId="237AE792" wp14:editId="3D12837D">
            <wp:extent cx="1399540" cy="203200"/>
            <wp:effectExtent l="0" t="0" r="0" b="6350"/>
            <wp:docPr id="52" name="Рисунок 52" descr="http://www.soprotmat.ru/ustoiprimer1.fil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soprotmat.ru/ustoiprimer1.files/image125.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9954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при </w:t>
      </w:r>
      <w:r w:rsidRPr="002610FB">
        <w:rPr>
          <w:rFonts w:ascii="Times New Roman" w:eastAsia="Times New Roman" w:hAnsi="Times New Roman" w:cs="Times New Roman"/>
          <w:noProof/>
          <w:color w:val="000000"/>
          <w:sz w:val="24"/>
          <w:szCs w:val="24"/>
          <w:lang w:eastAsia="ru-RU"/>
        </w:rPr>
        <w:drawing>
          <wp:inline distT="0" distB="0" distL="0" distR="0" wp14:anchorId="0A4B15C6" wp14:editId="7D8F0BB7">
            <wp:extent cx="1388745" cy="203200"/>
            <wp:effectExtent l="0" t="0" r="1905" b="6350"/>
            <wp:docPr id="53" name="Рисунок 53" descr="http://www.soprotmat.ru/ustoiprimer1.files/image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soprotmat.ru/ustoiprimer1.files/image127.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88745" cy="203200"/>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 </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       </w:t>
      </w:r>
      <w:r w:rsidRPr="002610FB">
        <w:rPr>
          <w:rFonts w:ascii="Times New Roman" w:eastAsia="Times New Roman" w:hAnsi="Times New Roman" w:cs="Times New Roman"/>
          <w:noProof/>
          <w:color w:val="000000"/>
          <w:sz w:val="24"/>
          <w:szCs w:val="24"/>
          <w:lang w:eastAsia="ru-RU"/>
        </w:rPr>
        <w:drawing>
          <wp:inline distT="0" distB="0" distL="0" distR="0" wp14:anchorId="73C173EC" wp14:editId="5F891C18">
            <wp:extent cx="1828800" cy="203200"/>
            <wp:effectExtent l="0" t="0" r="0" b="6350"/>
            <wp:docPr id="54" name="Рисунок 54" descr="http://www.soprotmat.ru/ustoiprimer1.files/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soprotmat.ru/ustoiprimer1.files/image129.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       </w:t>
      </w:r>
      <w:r w:rsidRPr="002610FB">
        <w:rPr>
          <w:rFonts w:ascii="Times New Roman" w:eastAsia="Times New Roman" w:hAnsi="Times New Roman" w:cs="Times New Roman"/>
          <w:noProof/>
          <w:color w:val="000000"/>
          <w:sz w:val="24"/>
          <w:szCs w:val="24"/>
          <w:lang w:eastAsia="ru-RU"/>
        </w:rPr>
        <w:drawing>
          <wp:inline distT="0" distB="0" distL="0" distR="0" wp14:anchorId="2A07AC32" wp14:editId="0365CE16">
            <wp:extent cx="812800" cy="203200"/>
            <wp:effectExtent l="0" t="0" r="6350" b="6350"/>
            <wp:docPr id="55" name="Рисунок 55" descr="http://www.soprotmat.ru/ustoiprimer1.files/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soprotmat.ru/ustoiprimer1.files/image131.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1280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739FE640" wp14:editId="5851114C">
            <wp:extent cx="3217545" cy="203200"/>
            <wp:effectExtent l="0" t="0" r="1905" b="6350"/>
            <wp:docPr id="56" name="Рисунок 56" descr="http://www.soprotmat.ru/ustoiprimer1.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soprotmat.ru/ustoiprimer1.files/image133.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217545"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Сравниваем  </w:t>
      </w:r>
      <w:r w:rsidRPr="002610FB">
        <w:rPr>
          <w:rFonts w:ascii="Times New Roman" w:eastAsia="Times New Roman" w:hAnsi="Times New Roman" w:cs="Times New Roman"/>
          <w:noProof/>
          <w:color w:val="000000"/>
          <w:sz w:val="24"/>
          <w:szCs w:val="24"/>
          <w:lang w:eastAsia="ru-RU"/>
        </w:rPr>
        <w:drawing>
          <wp:inline distT="0" distB="0" distL="0" distR="0" wp14:anchorId="391167C0" wp14:editId="6BC6141A">
            <wp:extent cx="496570" cy="203200"/>
            <wp:effectExtent l="0" t="0" r="0" b="6350"/>
            <wp:docPr id="57" name="Рисунок 57" descr="http://www.soprotmat.ru/ustoiprimer1.files/image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soprotmat.ru/ustoiprimer1.files/image135.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9657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28FE241B" wp14:editId="38BBE09F">
            <wp:extent cx="880745" cy="203200"/>
            <wp:effectExtent l="0" t="0" r="0" b="6350"/>
            <wp:docPr id="58" name="Рисунок 58" descr="http://www.soprotmat.ru/ustoiprimer1.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soprotmat.ru/ustoiprimer1.files/image137.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80745"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Проверка:</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1AA5122D" wp14:editId="49B6F6BA">
            <wp:extent cx="2483485" cy="429260"/>
            <wp:effectExtent l="0" t="0" r="0" b="8890"/>
            <wp:docPr id="59" name="Рисунок 59" descr="http://www.soprotmat.ru/ustoiprimer1.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soprotmat.ru/ustoiprimer1.files/image139.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83485" cy="42926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lastRenderedPageBreak/>
        <w:drawing>
          <wp:inline distT="0" distB="0" distL="0" distR="0" wp14:anchorId="0B24281F" wp14:editId="0523EBFB">
            <wp:extent cx="2280285" cy="281940"/>
            <wp:effectExtent l="0" t="0" r="5715" b="3810"/>
            <wp:docPr id="60" name="Рисунок 60" descr="http://www.soprotmat.ru/ustoiprimer1.files/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soprotmat.ru/ustoiprimer1.files/image141.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80285" cy="28194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4E20B0EF" wp14:editId="573095DE">
            <wp:extent cx="3431540" cy="609600"/>
            <wp:effectExtent l="0" t="0" r="0" b="0"/>
            <wp:docPr id="61" name="Рисунок 61" descr="http://www.soprotmat.ru/ustoiprimer1.files/image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soprotmat.ru/ustoiprimer1.files/image14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31540" cy="6096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8% &gt; 5%</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В третьем приближении</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7DF245B4" wp14:editId="52690559">
            <wp:extent cx="2573655" cy="394970"/>
            <wp:effectExtent l="0" t="0" r="0" b="5080"/>
            <wp:docPr id="62" name="Рисунок 62" descr="http://www.soprotmat.ru/ustoiprimer1.files/image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soprotmat.ru/ustoiprimer1.files/image145.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73655" cy="39497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21FF0405" wp14:editId="4F4A01BE">
            <wp:extent cx="1862455" cy="451485"/>
            <wp:effectExtent l="0" t="0" r="4445" b="5715"/>
            <wp:docPr id="63" name="Рисунок 63" descr="http://www.soprotmat.ru/ustoiprimer1.files/image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soprotmat.ru/ustoiprimer1.files/image147.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62455" cy="451485"/>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6531AC44" wp14:editId="3DAA892A">
            <wp:extent cx="1614170" cy="451485"/>
            <wp:effectExtent l="0" t="0" r="5080" b="5715"/>
            <wp:docPr id="64" name="Рисунок 64" descr="http://www.soprotmat.ru/ustoiprimer1.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soprotmat.ru/ustoiprimer1.files/image149.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14170" cy="451485"/>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525CEFA4" wp14:editId="5262492F">
            <wp:extent cx="1524000" cy="417830"/>
            <wp:effectExtent l="0" t="0" r="0" b="1270"/>
            <wp:docPr id="65" name="Рисунок 65" descr="http://www.soprotmat.ru/ustoiprimer1.files/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soprotmat.ru/ustoiprimer1.files/image151.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0" cy="41783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при </w:t>
      </w:r>
      <w:r w:rsidRPr="002610FB">
        <w:rPr>
          <w:rFonts w:ascii="Times New Roman" w:eastAsia="Times New Roman" w:hAnsi="Times New Roman" w:cs="Times New Roman"/>
          <w:noProof/>
          <w:color w:val="000000"/>
          <w:sz w:val="24"/>
          <w:szCs w:val="24"/>
          <w:lang w:eastAsia="ru-RU"/>
        </w:rPr>
        <w:drawing>
          <wp:inline distT="0" distB="0" distL="0" distR="0" wp14:anchorId="1F9E6B6A" wp14:editId="1B8B8518">
            <wp:extent cx="1399540" cy="203200"/>
            <wp:effectExtent l="0" t="0" r="0" b="6350"/>
            <wp:docPr id="66" name="Рисунок 66" descr="http://www.soprotmat.ru/ustoiprimer1.fil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soprotmat.ru/ustoiprimer1.files/image125.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9954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при </w:t>
      </w:r>
      <w:r w:rsidRPr="002610FB">
        <w:rPr>
          <w:rFonts w:ascii="Times New Roman" w:eastAsia="Times New Roman" w:hAnsi="Times New Roman" w:cs="Times New Roman"/>
          <w:noProof/>
          <w:color w:val="000000"/>
          <w:sz w:val="24"/>
          <w:szCs w:val="24"/>
          <w:lang w:eastAsia="ru-RU"/>
        </w:rPr>
        <w:drawing>
          <wp:inline distT="0" distB="0" distL="0" distR="0" wp14:anchorId="527DBD6A" wp14:editId="3CD8613A">
            <wp:extent cx="1388745" cy="203200"/>
            <wp:effectExtent l="0" t="0" r="1905" b="6350"/>
            <wp:docPr id="67" name="Рисунок 67" descr="http://www.soprotmat.ru/ustoiprimer1.files/image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soprotmat.ru/ustoiprimer1.files/image127.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88745" cy="203200"/>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 </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       </w:t>
      </w:r>
      <w:r w:rsidRPr="002610FB">
        <w:rPr>
          <w:rFonts w:ascii="Times New Roman" w:eastAsia="Times New Roman" w:hAnsi="Times New Roman" w:cs="Times New Roman"/>
          <w:noProof/>
          <w:color w:val="000000"/>
          <w:sz w:val="24"/>
          <w:szCs w:val="24"/>
          <w:lang w:eastAsia="ru-RU"/>
        </w:rPr>
        <w:drawing>
          <wp:inline distT="0" distB="0" distL="0" distR="0" wp14:anchorId="5416C01E" wp14:editId="07D514C5">
            <wp:extent cx="880745" cy="203200"/>
            <wp:effectExtent l="0" t="0" r="0" b="6350"/>
            <wp:docPr id="68" name="Рисунок 68" descr="http://www.soprotmat.ru/ustoiprimer1.files/image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soprotmat.ru/ustoiprimer1.files/image155.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80745"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       </w:t>
      </w:r>
      <w:r w:rsidRPr="002610FB">
        <w:rPr>
          <w:rFonts w:ascii="Times New Roman" w:eastAsia="Times New Roman" w:hAnsi="Times New Roman" w:cs="Times New Roman"/>
          <w:noProof/>
          <w:color w:val="000000"/>
          <w:sz w:val="24"/>
          <w:szCs w:val="24"/>
          <w:lang w:eastAsia="ru-RU"/>
        </w:rPr>
        <w:drawing>
          <wp:inline distT="0" distB="0" distL="0" distR="0" wp14:anchorId="148A8330" wp14:editId="20D79611">
            <wp:extent cx="812800" cy="203200"/>
            <wp:effectExtent l="0" t="0" r="6350" b="6350"/>
            <wp:docPr id="69" name="Рисунок 69" descr="http://www.soprotmat.ru/ustoiprimer1.files/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soprotmat.ru/ustoiprimer1.files/image131.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1280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09A4C48C" wp14:editId="1114F572">
            <wp:extent cx="3510915" cy="226060"/>
            <wp:effectExtent l="0" t="0" r="0" b="2540"/>
            <wp:docPr id="70" name="Рисунок 70" descr="http://www.soprotmat.ru/ustoiprimer1.files/image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soprotmat.ru/ustoiprimer1.files/image158.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510915" cy="22606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Сравниваем  </w:t>
      </w:r>
      <w:r w:rsidRPr="002610FB">
        <w:rPr>
          <w:rFonts w:ascii="Times New Roman" w:eastAsia="Times New Roman" w:hAnsi="Times New Roman" w:cs="Times New Roman"/>
          <w:noProof/>
          <w:color w:val="000000"/>
          <w:sz w:val="24"/>
          <w:szCs w:val="24"/>
          <w:lang w:eastAsia="ru-RU"/>
        </w:rPr>
        <w:drawing>
          <wp:inline distT="0" distB="0" distL="0" distR="0" wp14:anchorId="6C18CDEF" wp14:editId="0EA13A85">
            <wp:extent cx="485140" cy="226060"/>
            <wp:effectExtent l="0" t="0" r="0" b="2540"/>
            <wp:docPr id="71" name="Рисунок 71" descr="http://www.soprotmat.ru/ustoiprimer1.files/image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soprotmat.ru/ustoiprimer1.files/image160.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85140" cy="22606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5A4EBAFC" wp14:editId="19683801">
            <wp:extent cx="857885" cy="203200"/>
            <wp:effectExtent l="0" t="0" r="0" b="6350"/>
            <wp:docPr id="72" name="Рисунок 72" descr="http://www.soprotmat.ru/ustoiprimer1.files/image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soprotmat.ru/ustoiprimer1.files/image162.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57885"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Проверка:</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4E394BC3" wp14:editId="071C6A09">
            <wp:extent cx="2404745" cy="429260"/>
            <wp:effectExtent l="0" t="0" r="0" b="8890"/>
            <wp:docPr id="73" name="Рисунок 73" descr="http://www.soprotmat.ru/ustoiprimer1.files/image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soprotmat.ru/ustoiprimer1.files/image164.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04745" cy="42926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681C87DA" wp14:editId="299492F5">
            <wp:extent cx="2359660" cy="281940"/>
            <wp:effectExtent l="0" t="0" r="2540" b="3810"/>
            <wp:docPr id="74" name="Рисунок 74" descr="http://www.soprotmat.ru/ustoiprimer1.files/image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soprotmat.ru/ustoiprimer1.files/image166.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59660" cy="28194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43D695E6" wp14:editId="1A416AAE">
            <wp:extent cx="3578860" cy="609600"/>
            <wp:effectExtent l="0" t="0" r="2540" b="0"/>
            <wp:docPr id="75" name="Рисунок 75" descr="http://www.soprotmat.ru/ustoiprimer1.files/image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soprotmat.ru/ustoiprimer1.files/image168.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578860" cy="6096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0,3% &lt; 5%</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Полученное значение </w:t>
      </w:r>
      <w:r w:rsidRPr="002610FB">
        <w:rPr>
          <w:rFonts w:ascii="Times New Roman" w:eastAsia="Times New Roman" w:hAnsi="Times New Roman" w:cs="Times New Roman"/>
          <w:noProof/>
          <w:color w:val="000000"/>
          <w:sz w:val="24"/>
          <w:szCs w:val="24"/>
          <w:lang w:eastAsia="ru-RU"/>
        </w:rPr>
        <w:drawing>
          <wp:inline distT="0" distB="0" distL="0" distR="0" wp14:anchorId="5AA64BAF" wp14:editId="38B25470">
            <wp:extent cx="146685" cy="169545"/>
            <wp:effectExtent l="0" t="0" r="5715" b="1905"/>
            <wp:docPr id="76" name="Рисунок 76" descr="http://www.soprotmat.ru/ustoiprimer1.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soprotmat.ru/ustoiprimer1.files/image072.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6685" cy="169545"/>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 xml:space="preserve"> близко к </w:t>
      </w:r>
      <w:proofErr w:type="gramStart"/>
      <w:r w:rsidRPr="002610FB">
        <w:rPr>
          <w:rFonts w:ascii="Times New Roman" w:eastAsia="Times New Roman" w:hAnsi="Times New Roman" w:cs="Times New Roman"/>
          <w:color w:val="000000"/>
          <w:sz w:val="24"/>
          <w:szCs w:val="24"/>
          <w:lang w:eastAsia="ru-RU"/>
        </w:rPr>
        <w:t>принятому</w:t>
      </w:r>
      <w:proofErr w:type="gramEnd"/>
      <w:r w:rsidRPr="002610FB">
        <w:rPr>
          <w:rFonts w:ascii="Times New Roman" w:eastAsia="Times New Roman" w:hAnsi="Times New Roman" w:cs="Times New Roman"/>
          <w:color w:val="000000"/>
          <w:sz w:val="24"/>
          <w:szCs w:val="24"/>
          <w:lang w:eastAsia="ru-RU"/>
        </w:rPr>
        <w:t>, поэтому окончательно</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2C5E1AB0" wp14:editId="3132AF26">
            <wp:extent cx="609600" cy="203200"/>
            <wp:effectExtent l="0" t="0" r="0" b="6350"/>
            <wp:docPr id="77" name="Рисунок 77" descr="http://www.soprotmat.ru/ustoiprimer1.files/image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soprotmat.ru/ustoiprimer1.files/image171.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09600" cy="20320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2) Найдем значение критической силы и коэффициент запаса устойчивости.</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Поскольку гибкость </w:t>
      </w:r>
      <w:r w:rsidRPr="002610FB">
        <w:rPr>
          <w:rFonts w:ascii="Times New Roman" w:eastAsia="Times New Roman" w:hAnsi="Times New Roman" w:cs="Times New Roman"/>
          <w:noProof/>
          <w:color w:val="000000"/>
          <w:sz w:val="24"/>
          <w:szCs w:val="24"/>
          <w:lang w:eastAsia="ru-RU"/>
        </w:rPr>
        <w:drawing>
          <wp:inline distT="0" distB="0" distL="0" distR="0" wp14:anchorId="00761D26" wp14:editId="4E48F433">
            <wp:extent cx="519430" cy="180340"/>
            <wp:effectExtent l="0" t="0" r="0" b="0"/>
            <wp:docPr id="78" name="Рисунок 78" descr="http://www.soprotmat.ru/ustoiprimer1.files/image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soprotmat.ru/ustoiprimer1.files/image173.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19430" cy="180340"/>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 а для малоуглеродистой стали предельная гибкость </w:t>
      </w:r>
      <w:r w:rsidRPr="002610FB">
        <w:rPr>
          <w:rFonts w:ascii="Times New Roman" w:eastAsia="Times New Roman" w:hAnsi="Times New Roman" w:cs="Times New Roman"/>
          <w:noProof/>
          <w:color w:val="000000"/>
          <w:sz w:val="24"/>
          <w:szCs w:val="24"/>
          <w:lang w:eastAsia="ru-RU"/>
        </w:rPr>
        <w:drawing>
          <wp:inline distT="0" distB="0" distL="0" distR="0" wp14:anchorId="5FCD279C" wp14:editId="5C75843B">
            <wp:extent cx="699770" cy="236855"/>
            <wp:effectExtent l="0" t="0" r="5080" b="0"/>
            <wp:docPr id="79" name="Рисунок 79" descr="http://www.soprotmat.ru/ustoiprimer1.files/image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soprotmat.ru/ustoiprimer1.files/image175.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99770" cy="236855"/>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 то в нашем случае</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235EAF3D" wp14:editId="02758EE8">
            <wp:extent cx="1490345" cy="236855"/>
            <wp:effectExtent l="0" t="0" r="0" b="0"/>
            <wp:docPr id="80" name="Рисунок 80" descr="http://www.soprotmat.ru/ustoiprimer1.files/image1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soprotmat.ru/ustoiprimer1.files/image177.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90345" cy="236855"/>
                    </a:xfrm>
                    <a:prstGeom prst="rect">
                      <a:avLst/>
                    </a:prstGeom>
                    <a:noFill/>
                    <a:ln>
                      <a:noFill/>
                    </a:ln>
                  </pic:spPr>
                </pic:pic>
              </a:graphicData>
            </a:graphic>
          </wp:inline>
        </w:drawing>
      </w:r>
      <w:r w:rsidRPr="002610FB">
        <w:rPr>
          <w:rFonts w:ascii="Times New Roman" w:eastAsia="Times New Roman" w:hAnsi="Times New Roman" w:cs="Times New Roman"/>
          <w:color w:val="000000"/>
          <w:sz w:val="24"/>
          <w:szCs w:val="24"/>
          <w:lang w:eastAsia="ru-RU"/>
        </w:rPr>
        <w:t>,</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2610FB">
        <w:rPr>
          <w:rFonts w:ascii="Times New Roman" w:eastAsia="Times New Roman" w:hAnsi="Times New Roman" w:cs="Times New Roman"/>
          <w:color w:val="000000"/>
          <w:sz w:val="24"/>
          <w:szCs w:val="24"/>
          <w:lang w:eastAsia="ru-RU"/>
        </w:rPr>
        <w:t>значит</w:t>
      </w:r>
      <w:proofErr w:type="gramEnd"/>
      <w:r w:rsidRPr="002610FB">
        <w:rPr>
          <w:rFonts w:ascii="Times New Roman" w:eastAsia="Times New Roman" w:hAnsi="Times New Roman" w:cs="Times New Roman"/>
          <w:color w:val="000000"/>
          <w:sz w:val="24"/>
          <w:szCs w:val="24"/>
          <w:lang w:eastAsia="ru-RU"/>
        </w:rPr>
        <w:t xml:space="preserve"> применима формула Эйлера.</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72F8024A" wp14:editId="2F7CD0F0">
            <wp:extent cx="3442970" cy="621030"/>
            <wp:effectExtent l="0" t="0" r="5080" b="7620"/>
            <wp:docPr id="81" name="Рисунок 81" descr="http://www.soprotmat.ru/ustoiprimer1.files/image1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soprotmat.ru/ustoiprimer1.files/image179.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442970" cy="62103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Коэффициент запаса устойчивости</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noProof/>
          <w:color w:val="000000"/>
          <w:sz w:val="24"/>
          <w:szCs w:val="24"/>
          <w:lang w:eastAsia="ru-RU"/>
        </w:rPr>
        <w:drawing>
          <wp:inline distT="0" distB="0" distL="0" distR="0" wp14:anchorId="626861ED" wp14:editId="598199A9">
            <wp:extent cx="1625600" cy="417830"/>
            <wp:effectExtent l="0" t="0" r="0" b="1270"/>
            <wp:docPr id="82" name="Рисунок 82" descr="http://www.soprotmat.ru/ustoiprimer1.files/image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soprotmat.ru/ustoiprimer1.files/image181.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25600" cy="417830"/>
                    </a:xfrm>
                    <a:prstGeom prst="rect">
                      <a:avLst/>
                    </a:prstGeom>
                    <a:noFill/>
                    <a:ln>
                      <a:noFill/>
                    </a:ln>
                  </pic:spPr>
                </pic:pic>
              </a:graphicData>
            </a:graphic>
          </wp:inline>
        </w:drawing>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0"/>
          <w:szCs w:val="20"/>
          <w:lang w:eastAsia="ru-RU"/>
        </w:rPr>
      </w:pPr>
      <w:r w:rsidRPr="002610FB">
        <w:rPr>
          <w:rFonts w:ascii="Times New Roman" w:eastAsia="Times New Roman" w:hAnsi="Times New Roman" w:cs="Times New Roman"/>
          <w:color w:val="000000"/>
          <w:sz w:val="20"/>
          <w:szCs w:val="20"/>
          <w:lang w:eastAsia="ru-RU"/>
        </w:rPr>
        <w:t> </w:t>
      </w:r>
    </w:p>
    <w:p w:rsidR="006F3BB6" w:rsidRPr="002610FB" w:rsidRDefault="002610FB">
      <w:pPr>
        <w:rPr>
          <w:rFonts w:ascii="Times New Roman" w:hAnsi="Times New Roman" w:cs="Times New Roman"/>
          <w:b/>
          <w:sz w:val="24"/>
          <w:szCs w:val="24"/>
        </w:rPr>
      </w:pPr>
      <w:r w:rsidRPr="002610FB">
        <w:rPr>
          <w:rFonts w:ascii="Times New Roman" w:hAnsi="Times New Roman" w:cs="Times New Roman"/>
          <w:b/>
          <w:sz w:val="24"/>
          <w:szCs w:val="24"/>
        </w:rPr>
        <w:lastRenderedPageBreak/>
        <w:t>Самостоятельно решить задачу по примеру</w:t>
      </w:r>
    </w:p>
    <w:p w:rsidR="0021302D" w:rsidRPr="0021302D" w:rsidRDefault="0021302D" w:rsidP="002610FB">
      <w:pPr>
        <w:spacing w:after="0" w:line="240" w:lineRule="auto"/>
        <w:ind w:firstLine="720"/>
        <w:jc w:val="both"/>
        <w:rPr>
          <w:rFonts w:ascii="Times New Roman" w:eastAsia="Times New Roman" w:hAnsi="Times New Roman" w:cs="Times New Roman"/>
          <w:b/>
          <w:color w:val="000000"/>
          <w:sz w:val="24"/>
          <w:szCs w:val="24"/>
          <w:lang w:eastAsia="ru-RU"/>
        </w:rPr>
      </w:pPr>
      <w:bookmarkStart w:id="0" w:name="_GoBack"/>
      <w:r w:rsidRPr="0021302D">
        <w:rPr>
          <w:rFonts w:ascii="Times New Roman" w:eastAsia="Times New Roman" w:hAnsi="Times New Roman" w:cs="Times New Roman"/>
          <w:b/>
          <w:color w:val="000000"/>
          <w:sz w:val="24"/>
          <w:szCs w:val="24"/>
          <w:lang w:eastAsia="ru-RU"/>
        </w:rPr>
        <w:t>Задача</w:t>
      </w:r>
    </w:p>
    <w:bookmarkEnd w:id="0"/>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Стальной стержень длиной</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h</w:t>
      </w:r>
      <w:r w:rsidR="0021302D">
        <w:rPr>
          <w:rFonts w:ascii="Times New Roman" w:eastAsia="Times New Roman" w:hAnsi="Times New Roman" w:cs="Times New Roman"/>
          <w:color w:val="000000"/>
          <w:sz w:val="24"/>
          <w:szCs w:val="24"/>
          <w:lang w:eastAsia="ru-RU"/>
        </w:rPr>
        <w:t xml:space="preserve"> </w:t>
      </w:r>
      <w:r w:rsidRPr="0021302D">
        <w:rPr>
          <w:rFonts w:ascii="Times New Roman" w:eastAsia="Times New Roman" w:hAnsi="Times New Roman" w:cs="Times New Roman"/>
          <w:color w:val="000000"/>
          <w:sz w:val="24"/>
          <w:szCs w:val="24"/>
          <w:lang w:eastAsia="ru-RU"/>
        </w:rPr>
        <w:t>=</w:t>
      </w:r>
      <w:r w:rsidR="0021302D">
        <w:rPr>
          <w:rFonts w:ascii="Times New Roman" w:eastAsia="Times New Roman" w:hAnsi="Times New Roman" w:cs="Times New Roman"/>
          <w:color w:val="000000"/>
          <w:sz w:val="24"/>
          <w:szCs w:val="24"/>
          <w:lang w:eastAsia="ru-RU"/>
        </w:rPr>
        <w:t xml:space="preserve"> </w:t>
      </w:r>
      <w:r w:rsidRPr="0021302D">
        <w:rPr>
          <w:rFonts w:ascii="Times New Roman" w:eastAsia="Times New Roman" w:hAnsi="Times New Roman" w:cs="Times New Roman"/>
          <w:color w:val="000000"/>
          <w:sz w:val="24"/>
          <w:szCs w:val="24"/>
          <w:lang w:eastAsia="ru-RU"/>
        </w:rPr>
        <w:t xml:space="preserve">6 </w:t>
      </w:r>
      <w:r>
        <w:rPr>
          <w:rFonts w:ascii="Times New Roman" w:eastAsia="Times New Roman" w:hAnsi="Times New Roman" w:cs="Times New Roman"/>
          <w:color w:val="000000"/>
          <w:sz w:val="24"/>
          <w:szCs w:val="24"/>
          <w:lang w:eastAsia="ru-RU"/>
        </w:rPr>
        <w:t>м</w:t>
      </w:r>
      <w:r w:rsidRPr="002610FB">
        <w:rPr>
          <w:rFonts w:ascii="Times New Roman" w:eastAsia="Times New Roman" w:hAnsi="Times New Roman" w:cs="Times New Roman"/>
          <w:color w:val="000000"/>
          <w:sz w:val="24"/>
          <w:szCs w:val="24"/>
          <w:lang w:eastAsia="ru-RU"/>
        </w:rPr>
        <w:t> сжимается силой </w:t>
      </w:r>
      <w:r w:rsidR="0021302D" w:rsidRPr="0021302D">
        <w:rPr>
          <w:rFonts w:ascii="Times New Roman" w:eastAsia="Times New Roman" w:hAnsi="Times New Roman" w:cs="Times New Roman"/>
          <w:color w:val="000000"/>
          <w:sz w:val="24"/>
          <w:szCs w:val="24"/>
          <w:lang w:eastAsia="ru-RU"/>
        </w:rPr>
        <w:t xml:space="preserve"> </w:t>
      </w:r>
      <w:r w:rsidR="0021302D">
        <w:rPr>
          <w:rFonts w:ascii="Times New Roman" w:eastAsia="Times New Roman" w:hAnsi="Times New Roman" w:cs="Times New Roman"/>
          <w:color w:val="000000"/>
          <w:sz w:val="24"/>
          <w:szCs w:val="24"/>
          <w:lang w:val="en-US" w:eastAsia="ru-RU"/>
        </w:rPr>
        <w:t>F</w:t>
      </w:r>
      <w:r w:rsidR="0021302D">
        <w:rPr>
          <w:rFonts w:ascii="Times New Roman" w:eastAsia="Times New Roman" w:hAnsi="Times New Roman" w:cs="Times New Roman"/>
          <w:color w:val="000000"/>
          <w:sz w:val="24"/>
          <w:szCs w:val="24"/>
          <w:lang w:eastAsia="ru-RU"/>
        </w:rPr>
        <w:t xml:space="preserve"> = 600 кН</w:t>
      </w:r>
      <w:proofErr w:type="gramStart"/>
      <w:r w:rsidR="0021302D" w:rsidRPr="0021302D">
        <w:rPr>
          <w:rFonts w:ascii="Times New Roman" w:eastAsia="Times New Roman" w:hAnsi="Times New Roman" w:cs="Times New Roman"/>
          <w:color w:val="000000"/>
          <w:sz w:val="24"/>
          <w:szCs w:val="24"/>
          <w:lang w:eastAsia="ru-RU"/>
        </w:rPr>
        <w:t xml:space="preserve"> </w:t>
      </w:r>
      <w:r w:rsidRPr="002610FB">
        <w:rPr>
          <w:rFonts w:ascii="Times New Roman" w:eastAsia="Times New Roman" w:hAnsi="Times New Roman" w:cs="Times New Roman"/>
          <w:color w:val="000000"/>
          <w:sz w:val="24"/>
          <w:szCs w:val="24"/>
          <w:lang w:eastAsia="ru-RU"/>
        </w:rPr>
        <w:t>.</w:t>
      </w:r>
      <w:proofErr w:type="gramEnd"/>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i/>
          <w:iCs/>
          <w:color w:val="000000"/>
          <w:sz w:val="24"/>
          <w:szCs w:val="24"/>
          <w:lang w:eastAsia="ru-RU"/>
        </w:rPr>
        <w:t>Требуется:</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1. Найти размеры поперечного сечения при </w:t>
      </w:r>
      <w:r w:rsidR="0021302D">
        <w:rPr>
          <w:rFonts w:ascii="Times New Roman" w:eastAsia="Times New Roman" w:hAnsi="Times New Roman" w:cs="Times New Roman"/>
          <w:noProof/>
          <w:color w:val="000000"/>
          <w:sz w:val="24"/>
          <w:szCs w:val="24"/>
          <w:lang w:eastAsia="ru-RU"/>
        </w:rPr>
        <w:t xml:space="preserve"> </w:t>
      </w:r>
      <w:r w:rsidR="0021302D">
        <w:rPr>
          <w:rFonts w:ascii="Times New Roman" w:eastAsia="Times New Roman" w:hAnsi="Times New Roman" w:cs="Times New Roman"/>
          <w:noProof/>
          <w:color w:val="000000"/>
          <w:sz w:val="24"/>
          <w:szCs w:val="24"/>
          <w:lang w:val="en-US" w:eastAsia="ru-RU"/>
        </w:rPr>
        <w:t>R</w:t>
      </w:r>
      <w:r w:rsidR="0021302D" w:rsidRPr="0021302D">
        <w:rPr>
          <w:rFonts w:ascii="Times New Roman" w:eastAsia="Times New Roman" w:hAnsi="Times New Roman" w:cs="Times New Roman"/>
          <w:noProof/>
          <w:color w:val="000000"/>
          <w:sz w:val="24"/>
          <w:szCs w:val="24"/>
          <w:lang w:eastAsia="ru-RU"/>
        </w:rPr>
        <w:t xml:space="preserve"> = 320</w:t>
      </w:r>
      <w:r w:rsidR="0021302D">
        <w:rPr>
          <w:rFonts w:ascii="Times New Roman" w:eastAsia="Times New Roman" w:hAnsi="Times New Roman" w:cs="Times New Roman"/>
          <w:noProof/>
          <w:color w:val="000000"/>
          <w:sz w:val="24"/>
          <w:szCs w:val="24"/>
          <w:lang w:eastAsia="ru-RU"/>
        </w:rPr>
        <w:t xml:space="preserve"> мПа</w:t>
      </w:r>
      <w:r w:rsidR="0021302D" w:rsidRPr="0021302D">
        <w:rPr>
          <w:rFonts w:ascii="Times New Roman" w:eastAsia="Times New Roman" w:hAnsi="Times New Roman" w:cs="Times New Roman"/>
          <w:noProof/>
          <w:color w:val="000000"/>
          <w:sz w:val="24"/>
          <w:szCs w:val="24"/>
          <w:lang w:eastAsia="ru-RU"/>
        </w:rPr>
        <w:t xml:space="preserve"> </w:t>
      </w:r>
      <w:r w:rsidRPr="002610FB">
        <w:rPr>
          <w:rFonts w:ascii="Times New Roman" w:eastAsia="Times New Roman" w:hAnsi="Times New Roman" w:cs="Times New Roman"/>
          <w:color w:val="000000"/>
          <w:sz w:val="24"/>
          <w:szCs w:val="24"/>
          <w:lang w:eastAsia="ru-RU"/>
        </w:rPr>
        <w:t>с помощью метода последовательных приближений;</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r w:rsidRPr="002610FB">
        <w:rPr>
          <w:rFonts w:ascii="Times New Roman" w:eastAsia="Times New Roman" w:hAnsi="Times New Roman" w:cs="Times New Roman"/>
          <w:color w:val="000000"/>
          <w:sz w:val="24"/>
          <w:szCs w:val="24"/>
          <w:lang w:eastAsia="ru-RU"/>
        </w:rPr>
        <w:t>2. Найти значение критической силы и коэффициент запаса устойчивости.</w:t>
      </w:r>
    </w:p>
    <w:p w:rsidR="002610FB" w:rsidRPr="002610FB" w:rsidRDefault="002610FB" w:rsidP="002610FB">
      <w:pPr>
        <w:spacing w:after="0" w:line="240" w:lineRule="auto"/>
        <w:ind w:firstLine="720"/>
        <w:jc w:val="both"/>
        <w:rPr>
          <w:rFonts w:ascii="Times New Roman" w:eastAsia="Times New Roman" w:hAnsi="Times New Roman" w:cs="Times New Roman"/>
          <w:color w:val="000000"/>
          <w:sz w:val="24"/>
          <w:szCs w:val="24"/>
          <w:lang w:eastAsia="ru-RU"/>
        </w:rPr>
      </w:pPr>
    </w:p>
    <w:p w:rsidR="002610FB" w:rsidRDefault="002610FB"/>
    <w:sectPr w:rsidR="002610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EA" w:rsidRDefault="00763FEA" w:rsidP="0021302D">
      <w:pPr>
        <w:spacing w:after="0" w:line="240" w:lineRule="auto"/>
      </w:pPr>
      <w:r>
        <w:separator/>
      </w:r>
    </w:p>
  </w:endnote>
  <w:endnote w:type="continuationSeparator" w:id="0">
    <w:p w:rsidR="00763FEA" w:rsidRDefault="00763FEA" w:rsidP="0021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EA" w:rsidRDefault="00763FEA" w:rsidP="0021302D">
      <w:pPr>
        <w:spacing w:after="0" w:line="240" w:lineRule="auto"/>
      </w:pPr>
      <w:r>
        <w:separator/>
      </w:r>
    </w:p>
  </w:footnote>
  <w:footnote w:type="continuationSeparator" w:id="0">
    <w:p w:rsidR="00763FEA" w:rsidRDefault="00763FEA" w:rsidP="00213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B5"/>
    <w:rsid w:val="0021302D"/>
    <w:rsid w:val="002610FB"/>
    <w:rsid w:val="006F3BB6"/>
    <w:rsid w:val="00763FEA"/>
    <w:rsid w:val="008D1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16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16B5"/>
    <w:rPr>
      <w:rFonts w:ascii="Tahoma" w:hAnsi="Tahoma" w:cs="Tahoma"/>
      <w:sz w:val="16"/>
      <w:szCs w:val="16"/>
    </w:rPr>
  </w:style>
  <w:style w:type="paragraph" w:styleId="a5">
    <w:name w:val="Normal (Web)"/>
    <w:basedOn w:val="a"/>
    <w:uiPriority w:val="99"/>
    <w:semiHidden/>
    <w:unhideWhenUsed/>
    <w:rsid w:val="008D1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D16B5"/>
    <w:rPr>
      <w:b/>
      <w:bCs/>
    </w:rPr>
  </w:style>
  <w:style w:type="character" w:styleId="a7">
    <w:name w:val="Placeholder Text"/>
    <w:basedOn w:val="a0"/>
    <w:uiPriority w:val="99"/>
    <w:semiHidden/>
    <w:rsid w:val="002610FB"/>
    <w:rPr>
      <w:color w:val="808080"/>
    </w:rPr>
  </w:style>
  <w:style w:type="paragraph" w:styleId="a8">
    <w:name w:val="footnote text"/>
    <w:basedOn w:val="a"/>
    <w:link w:val="a9"/>
    <w:uiPriority w:val="99"/>
    <w:semiHidden/>
    <w:unhideWhenUsed/>
    <w:rsid w:val="0021302D"/>
    <w:pPr>
      <w:spacing w:after="0" w:line="240" w:lineRule="auto"/>
    </w:pPr>
    <w:rPr>
      <w:sz w:val="20"/>
      <w:szCs w:val="20"/>
    </w:rPr>
  </w:style>
  <w:style w:type="character" w:customStyle="1" w:styleId="a9">
    <w:name w:val="Текст сноски Знак"/>
    <w:basedOn w:val="a0"/>
    <w:link w:val="a8"/>
    <w:uiPriority w:val="99"/>
    <w:semiHidden/>
    <w:rsid w:val="0021302D"/>
    <w:rPr>
      <w:sz w:val="20"/>
      <w:szCs w:val="20"/>
    </w:rPr>
  </w:style>
  <w:style w:type="character" w:styleId="aa">
    <w:name w:val="footnote reference"/>
    <w:basedOn w:val="a0"/>
    <w:uiPriority w:val="99"/>
    <w:semiHidden/>
    <w:unhideWhenUsed/>
    <w:rsid w:val="002130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16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16B5"/>
    <w:rPr>
      <w:rFonts w:ascii="Tahoma" w:hAnsi="Tahoma" w:cs="Tahoma"/>
      <w:sz w:val="16"/>
      <w:szCs w:val="16"/>
    </w:rPr>
  </w:style>
  <w:style w:type="paragraph" w:styleId="a5">
    <w:name w:val="Normal (Web)"/>
    <w:basedOn w:val="a"/>
    <w:uiPriority w:val="99"/>
    <w:semiHidden/>
    <w:unhideWhenUsed/>
    <w:rsid w:val="008D1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D16B5"/>
    <w:rPr>
      <w:b/>
      <w:bCs/>
    </w:rPr>
  </w:style>
  <w:style w:type="character" w:styleId="a7">
    <w:name w:val="Placeholder Text"/>
    <w:basedOn w:val="a0"/>
    <w:uiPriority w:val="99"/>
    <w:semiHidden/>
    <w:rsid w:val="002610FB"/>
    <w:rPr>
      <w:color w:val="808080"/>
    </w:rPr>
  </w:style>
  <w:style w:type="paragraph" w:styleId="a8">
    <w:name w:val="footnote text"/>
    <w:basedOn w:val="a"/>
    <w:link w:val="a9"/>
    <w:uiPriority w:val="99"/>
    <w:semiHidden/>
    <w:unhideWhenUsed/>
    <w:rsid w:val="0021302D"/>
    <w:pPr>
      <w:spacing w:after="0" w:line="240" w:lineRule="auto"/>
    </w:pPr>
    <w:rPr>
      <w:sz w:val="20"/>
      <w:szCs w:val="20"/>
    </w:rPr>
  </w:style>
  <w:style w:type="character" w:customStyle="1" w:styleId="a9">
    <w:name w:val="Текст сноски Знак"/>
    <w:basedOn w:val="a0"/>
    <w:link w:val="a8"/>
    <w:uiPriority w:val="99"/>
    <w:semiHidden/>
    <w:rsid w:val="0021302D"/>
    <w:rPr>
      <w:sz w:val="20"/>
      <w:szCs w:val="20"/>
    </w:rPr>
  </w:style>
  <w:style w:type="character" w:styleId="aa">
    <w:name w:val="footnote reference"/>
    <w:basedOn w:val="a0"/>
    <w:uiPriority w:val="99"/>
    <w:semiHidden/>
    <w:unhideWhenUsed/>
    <w:rsid w:val="00213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60085">
      <w:bodyDiv w:val="1"/>
      <w:marLeft w:val="0"/>
      <w:marRight w:val="0"/>
      <w:marTop w:val="0"/>
      <w:marBottom w:val="0"/>
      <w:divBdr>
        <w:top w:val="none" w:sz="0" w:space="0" w:color="auto"/>
        <w:left w:val="none" w:sz="0" w:space="0" w:color="auto"/>
        <w:bottom w:val="none" w:sz="0" w:space="0" w:color="auto"/>
        <w:right w:val="none" w:sz="0" w:space="0" w:color="auto"/>
      </w:divBdr>
    </w:div>
    <w:div w:id="1296837349">
      <w:bodyDiv w:val="1"/>
      <w:marLeft w:val="0"/>
      <w:marRight w:val="0"/>
      <w:marTop w:val="0"/>
      <w:marBottom w:val="0"/>
      <w:divBdr>
        <w:top w:val="none" w:sz="0" w:space="0" w:color="auto"/>
        <w:left w:val="none" w:sz="0" w:space="0" w:color="auto"/>
        <w:bottom w:val="none" w:sz="0" w:space="0" w:color="auto"/>
        <w:right w:val="none" w:sz="0" w:space="0" w:color="auto"/>
      </w:divBdr>
    </w:div>
    <w:div w:id="16053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gif"/><Relationship Id="rId21" Type="http://schemas.openxmlformats.org/officeDocument/2006/relationships/image" Target="media/image14.jpeg"/><Relationship Id="rId34" Type="http://schemas.openxmlformats.org/officeDocument/2006/relationships/image" Target="media/image27.gif"/><Relationship Id="rId42" Type="http://schemas.openxmlformats.org/officeDocument/2006/relationships/image" Target="media/image35.gif"/><Relationship Id="rId47" Type="http://schemas.openxmlformats.org/officeDocument/2006/relationships/image" Target="media/image39.gif"/><Relationship Id="rId50" Type="http://schemas.openxmlformats.org/officeDocument/2006/relationships/image" Target="media/image42.gif"/><Relationship Id="rId55" Type="http://schemas.openxmlformats.org/officeDocument/2006/relationships/image" Target="media/image47.gif"/><Relationship Id="rId63" Type="http://schemas.openxmlformats.org/officeDocument/2006/relationships/image" Target="media/image55.gif"/><Relationship Id="rId68" Type="http://schemas.openxmlformats.org/officeDocument/2006/relationships/image" Target="media/image60.gif"/><Relationship Id="rId76" Type="http://schemas.openxmlformats.org/officeDocument/2006/relationships/image" Target="media/image68.gif"/><Relationship Id="rId84" Type="http://schemas.openxmlformats.org/officeDocument/2006/relationships/image" Target="media/image76.gif"/><Relationship Id="rId7" Type="http://schemas.openxmlformats.org/officeDocument/2006/relationships/endnotes" Target="endnotes.xml"/><Relationship Id="rId71" Type="http://schemas.openxmlformats.org/officeDocument/2006/relationships/image" Target="media/image63.gif"/><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gif"/><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gif"/><Relationship Id="rId45" Type="http://schemas.openxmlformats.org/officeDocument/2006/relationships/image" Target="media/image37.gif"/><Relationship Id="rId53" Type="http://schemas.openxmlformats.org/officeDocument/2006/relationships/image" Target="media/image45.gif"/><Relationship Id="rId58" Type="http://schemas.openxmlformats.org/officeDocument/2006/relationships/image" Target="media/image50.gif"/><Relationship Id="rId66" Type="http://schemas.openxmlformats.org/officeDocument/2006/relationships/image" Target="media/image58.gif"/><Relationship Id="rId74" Type="http://schemas.openxmlformats.org/officeDocument/2006/relationships/image" Target="media/image66.gif"/><Relationship Id="rId79" Type="http://schemas.openxmlformats.org/officeDocument/2006/relationships/image" Target="media/image71.gif"/><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3.gif"/><Relationship Id="rId82" Type="http://schemas.openxmlformats.org/officeDocument/2006/relationships/image" Target="media/image74.gi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gif"/><Relationship Id="rId30" Type="http://schemas.openxmlformats.org/officeDocument/2006/relationships/image" Target="media/image23.jpeg"/><Relationship Id="rId35" Type="http://schemas.openxmlformats.org/officeDocument/2006/relationships/image" Target="media/image28.gif"/><Relationship Id="rId43" Type="http://schemas.openxmlformats.org/officeDocument/2006/relationships/image" Target="media/image36.gif"/><Relationship Id="rId48" Type="http://schemas.openxmlformats.org/officeDocument/2006/relationships/image" Target="media/image40.gif"/><Relationship Id="rId56" Type="http://schemas.openxmlformats.org/officeDocument/2006/relationships/image" Target="media/image48.gif"/><Relationship Id="rId64" Type="http://schemas.openxmlformats.org/officeDocument/2006/relationships/image" Target="media/image56.gif"/><Relationship Id="rId69" Type="http://schemas.openxmlformats.org/officeDocument/2006/relationships/image" Target="media/image61.gif"/><Relationship Id="rId77" Type="http://schemas.openxmlformats.org/officeDocument/2006/relationships/image" Target="media/image69.gif"/><Relationship Id="rId8" Type="http://schemas.openxmlformats.org/officeDocument/2006/relationships/image" Target="media/image1.jpeg"/><Relationship Id="rId51" Type="http://schemas.openxmlformats.org/officeDocument/2006/relationships/image" Target="media/image43.gif"/><Relationship Id="rId72" Type="http://schemas.openxmlformats.org/officeDocument/2006/relationships/image" Target="media/image64.gif"/><Relationship Id="rId80" Type="http://schemas.openxmlformats.org/officeDocument/2006/relationships/image" Target="media/image72.gif"/><Relationship Id="rId85" Type="http://schemas.openxmlformats.org/officeDocument/2006/relationships/image" Target="media/image77.gif"/><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gif"/><Relationship Id="rId38" Type="http://schemas.openxmlformats.org/officeDocument/2006/relationships/image" Target="media/image31.jpeg"/><Relationship Id="rId46" Type="http://schemas.openxmlformats.org/officeDocument/2006/relationships/image" Target="media/image38.gif"/><Relationship Id="rId59" Type="http://schemas.openxmlformats.org/officeDocument/2006/relationships/image" Target="media/image51.gif"/><Relationship Id="rId67" Type="http://schemas.openxmlformats.org/officeDocument/2006/relationships/image" Target="media/image59.gif"/><Relationship Id="rId20" Type="http://schemas.openxmlformats.org/officeDocument/2006/relationships/image" Target="media/image13.jpeg"/><Relationship Id="rId41" Type="http://schemas.openxmlformats.org/officeDocument/2006/relationships/image" Target="media/image34.gif"/><Relationship Id="rId54" Type="http://schemas.openxmlformats.org/officeDocument/2006/relationships/image" Target="media/image46.gif"/><Relationship Id="rId62" Type="http://schemas.openxmlformats.org/officeDocument/2006/relationships/image" Target="media/image54.gif"/><Relationship Id="rId70" Type="http://schemas.openxmlformats.org/officeDocument/2006/relationships/image" Target="media/image62.gif"/><Relationship Id="rId75" Type="http://schemas.openxmlformats.org/officeDocument/2006/relationships/image" Target="media/image67.gif"/><Relationship Id="rId83" Type="http://schemas.openxmlformats.org/officeDocument/2006/relationships/image" Target="media/image75.gi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1.gif"/><Relationship Id="rId57" Type="http://schemas.openxmlformats.org/officeDocument/2006/relationships/image" Target="media/image49.gif"/><Relationship Id="rId10" Type="http://schemas.openxmlformats.org/officeDocument/2006/relationships/image" Target="media/image3.png"/><Relationship Id="rId31" Type="http://schemas.openxmlformats.org/officeDocument/2006/relationships/image" Target="media/image24.gif"/><Relationship Id="rId44" Type="http://schemas.openxmlformats.org/officeDocument/2006/relationships/hyperlink" Target="http://www.soprotmat.ru/ustoidata.htm" TargetMode="External"/><Relationship Id="rId52" Type="http://schemas.openxmlformats.org/officeDocument/2006/relationships/image" Target="media/image44.gif"/><Relationship Id="rId60" Type="http://schemas.openxmlformats.org/officeDocument/2006/relationships/image" Target="media/image52.gif"/><Relationship Id="rId65" Type="http://schemas.openxmlformats.org/officeDocument/2006/relationships/image" Target="media/image57.gif"/><Relationship Id="rId73" Type="http://schemas.openxmlformats.org/officeDocument/2006/relationships/image" Target="media/image65.gif"/><Relationship Id="rId78" Type="http://schemas.openxmlformats.org/officeDocument/2006/relationships/image" Target="media/image70.gif"/><Relationship Id="rId81" Type="http://schemas.openxmlformats.org/officeDocument/2006/relationships/image" Target="media/image73.gif"/><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4C1EC-03EB-4434-A721-EC18B41B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1222</Words>
  <Characters>6969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мамочка</cp:lastModifiedBy>
  <cp:revision>2</cp:revision>
  <dcterms:created xsi:type="dcterms:W3CDTF">2020-04-14T12:01:00Z</dcterms:created>
  <dcterms:modified xsi:type="dcterms:W3CDTF">2020-04-14T12:47:00Z</dcterms:modified>
</cp:coreProperties>
</file>